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440" w:firstLineChars="200"/>
      </w:pPr>
    </w:p>
    <w:p>
      <w:pPr>
        <w:jc w:val="center"/>
        <w:rPr>
          <w:rFonts w:ascii="华文中宋" w:hAnsi="华文中宋" w:eastAsia="PMingLiU" w:cs="仿宋_GB2312"/>
          <w:b/>
          <w:sz w:val="36"/>
          <w:szCs w:val="36"/>
        </w:rPr>
      </w:pPr>
      <w:r>
        <w:rPr>
          <w:rFonts w:hint="eastAsia" w:ascii="华文中宋" w:hAnsi="华文中宋" w:eastAsia="华文中宋" w:cs="仿宋_GB2312"/>
          <w:b/>
          <w:sz w:val="36"/>
          <w:szCs w:val="36"/>
          <w:lang w:eastAsia="zh-TW"/>
        </w:rPr>
        <w:t>西南财经大学继续（网络）教育学院</w:t>
      </w:r>
    </w:p>
    <w:p>
      <w:pPr>
        <w:jc w:val="center"/>
        <w:rPr>
          <w:rFonts w:ascii="华文中宋" w:hAnsi="华文中宋" w:eastAsia="华文中宋" w:cs="仿宋_GB2312"/>
          <w:b/>
          <w:sz w:val="36"/>
          <w:szCs w:val="36"/>
        </w:rPr>
      </w:pPr>
      <w:r>
        <w:rPr>
          <w:rFonts w:hint="eastAsia" w:ascii="华文中宋" w:hAnsi="华文中宋" w:eastAsia="华文中宋" w:cs="仿宋_GB2312"/>
          <w:b/>
          <w:sz w:val="36"/>
          <w:szCs w:val="36"/>
          <w:lang w:eastAsia="zh-TW"/>
        </w:rPr>
        <w:t>本科毕业论文（设计）撰写内容与格式规范</w:t>
      </w:r>
    </w:p>
    <w:p>
      <w:pPr>
        <w:widowControl w:val="0"/>
        <w:adjustRightInd/>
        <w:snapToGrid/>
        <w:spacing w:after="0" w:line="360" w:lineRule="auto"/>
        <w:ind w:firstLine="480" w:firstLineChars="200"/>
        <w:jc w:val="both"/>
        <w:rPr>
          <w:rFonts w:ascii="宋体" w:hAnsi="宋体" w:cs="仿宋"/>
          <w:sz w:val="24"/>
          <w:szCs w:val="24"/>
        </w:rPr>
      </w:pPr>
    </w:p>
    <w:p>
      <w:pPr>
        <w:widowControl w:val="0"/>
        <w:adjustRightInd/>
        <w:spacing w:after="0" w:line="360" w:lineRule="auto"/>
        <w:ind w:firstLine="480" w:firstLineChars="200"/>
        <w:jc w:val="both"/>
        <w:rPr>
          <w:rFonts w:ascii="宋体" w:hAnsi="宋体" w:eastAsia="PMingLiU" w:cs="仿宋"/>
          <w:kern w:val="2"/>
          <w:sz w:val="24"/>
          <w:szCs w:val="24"/>
          <w:lang w:eastAsia="zh-TW"/>
        </w:rPr>
      </w:pPr>
      <w:r>
        <w:rPr>
          <w:rFonts w:hint="eastAsia" w:ascii="宋体" w:hAnsi="宋体" w:eastAsia="宋体" w:cs="仿宋"/>
          <w:kern w:val="2"/>
          <w:sz w:val="24"/>
          <w:szCs w:val="24"/>
          <w:lang w:eastAsia="zh-TW"/>
        </w:rPr>
        <w:t>本科生毕业论文写作是反映学生毕业论文工作成效的重要途径，是考核学生掌握和运用所学基础理论、基本知识、基本技能从事科学研究和解决实际问题能力的有效手段。掌握撰写毕业论文的基本能力是本科人才培养中的一个十分重要的环节。为规范学院本科生毕业论文的工作，特制定本规范。</w:t>
      </w:r>
    </w:p>
    <w:p>
      <w:pPr>
        <w:widowControl w:val="0"/>
        <w:adjustRightInd/>
        <w:spacing w:after="0" w:line="360" w:lineRule="auto"/>
        <w:ind w:firstLine="480" w:firstLineChars="200"/>
        <w:jc w:val="both"/>
        <w:rPr>
          <w:rFonts w:ascii="黑体" w:hAnsi="黑体" w:eastAsia="黑体" w:cs="Times New Roman"/>
          <w:kern w:val="2"/>
          <w:sz w:val="24"/>
          <w:szCs w:val="24"/>
          <w:lang w:eastAsia="zh-TW"/>
        </w:rPr>
      </w:pPr>
      <w:r>
        <w:rPr>
          <w:rFonts w:hint="eastAsia" w:ascii="黑体" w:hAnsi="黑体" w:eastAsia="黑体" w:cs="Times New Roman"/>
          <w:kern w:val="2"/>
          <w:sz w:val="24"/>
          <w:szCs w:val="24"/>
        </w:rPr>
        <w:t>一、</w:t>
      </w:r>
      <w:r>
        <w:rPr>
          <w:rFonts w:ascii="黑体" w:hAnsi="黑体" w:eastAsia="黑体" w:cs="Times New Roman"/>
          <w:b/>
          <w:kern w:val="2"/>
          <w:sz w:val="24"/>
          <w:szCs w:val="24"/>
          <w:lang w:eastAsia="zh-TW"/>
        </w:rPr>
        <w:t>毕业论文的撰写内容要求</w:t>
      </w:r>
    </w:p>
    <w:p>
      <w:pPr>
        <w:widowControl w:val="0"/>
        <w:adjustRightInd/>
        <w:spacing w:after="0" w:line="360" w:lineRule="auto"/>
        <w:ind w:firstLine="480" w:firstLineChars="200"/>
        <w:jc w:val="both"/>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rPr>
        <w:t>（一）</w:t>
      </w:r>
      <w:r>
        <w:rPr>
          <w:rFonts w:ascii="Times New Roman" w:hAnsi="Times New Roman" w:eastAsia="宋体" w:cs="Times New Roman"/>
          <w:kern w:val="2"/>
          <w:sz w:val="24"/>
          <w:szCs w:val="24"/>
          <w:lang w:eastAsia="zh-TW"/>
        </w:rPr>
        <w:t>论文题目</w:t>
      </w:r>
      <w:r>
        <w:rPr>
          <w:rFonts w:hint="eastAsia" w:ascii="Times New Roman" w:hAnsi="Times New Roman" w:eastAsia="宋体" w:cs="Times New Roman"/>
          <w:kern w:val="2"/>
          <w:sz w:val="24"/>
          <w:szCs w:val="24"/>
          <w:lang w:val="en-US" w:eastAsia="zh-CN"/>
        </w:rPr>
        <w:t>和大纲</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lang w:eastAsia="zh-CN"/>
        </w:rPr>
      </w:pPr>
      <w:r>
        <w:rPr>
          <w:rFonts w:ascii="Times New Roman" w:hAnsi="Times New Roman" w:eastAsia="宋体" w:cs="Times New Roman"/>
          <w:kern w:val="2"/>
          <w:sz w:val="24"/>
          <w:szCs w:val="24"/>
          <w:lang w:eastAsia="zh-TW"/>
        </w:rPr>
        <w:t>论文题目应以简短、明确的词语恰当概括论文的核心内容，避免使用不常见的缩略词、缩写字。中文题目一般不宜超过24个字，必要时可增加副标题。外文题目一般不宜超过12个实词。</w:t>
      </w:r>
      <w:r>
        <w:rPr>
          <w:rFonts w:ascii="Times New Roman" w:hAnsi="Times New Roman" w:eastAsia="宋体" w:cs="Times New Roman"/>
          <w:kern w:val="2"/>
          <w:sz w:val="24"/>
          <w:szCs w:val="24"/>
          <w:lang w:eastAsia="zh-TW"/>
        </w:rPr>
        <w:t>论文写作大纲</w:t>
      </w:r>
      <w:r>
        <w:rPr>
          <w:rFonts w:hint="eastAsia" w:ascii="Times New Roman" w:hAnsi="Times New Roman" w:eastAsia="宋体" w:cs="Times New Roman"/>
          <w:kern w:val="2"/>
          <w:sz w:val="24"/>
          <w:szCs w:val="24"/>
          <w:lang w:val="en-US" w:eastAsia="zh-CN"/>
        </w:rPr>
        <w:t>不少于</w:t>
      </w:r>
      <w:r>
        <w:rPr>
          <w:rFonts w:hint="eastAsia" w:ascii="Times New Roman" w:hAnsi="Times New Roman" w:eastAsia="宋体" w:cs="Times New Roman"/>
          <w:color w:val="FF0000"/>
          <w:kern w:val="2"/>
          <w:sz w:val="24"/>
          <w:szCs w:val="24"/>
          <w:lang w:val="en-US" w:eastAsia="zh-CN"/>
        </w:rPr>
        <w:t>500</w:t>
      </w:r>
      <w:r>
        <w:rPr>
          <w:rFonts w:hint="eastAsia" w:ascii="Times New Roman" w:hAnsi="Times New Roman" w:eastAsia="宋体" w:cs="Times New Roman"/>
          <w:kern w:val="2"/>
          <w:sz w:val="24"/>
          <w:szCs w:val="24"/>
          <w:lang w:val="en-US" w:eastAsia="zh-CN"/>
        </w:rPr>
        <w:t>字</w:t>
      </w:r>
      <w:r>
        <w:rPr>
          <w:rFonts w:ascii="Times New Roman" w:hAnsi="Times New Roman" w:eastAsia="宋体" w:cs="Times New Roman"/>
          <w:kern w:val="2"/>
          <w:sz w:val="24"/>
          <w:szCs w:val="24"/>
          <w:lang w:eastAsia="zh-TW"/>
        </w:rPr>
        <w:t>。</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（二）</w:t>
      </w:r>
      <w:r>
        <w:rPr>
          <w:rFonts w:ascii="Times New Roman" w:hAnsi="Times New Roman" w:eastAsia="宋体" w:cs="Times New Roman"/>
          <w:kern w:val="2"/>
          <w:sz w:val="24"/>
          <w:szCs w:val="24"/>
          <w:lang w:eastAsia="zh-TW"/>
        </w:rPr>
        <w:t>摘要和关键词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摘要内容应概括地反映出本论文的主要内容，主要说明本论文的研究目的、内容、方法、成果和结论。语言力求精练、准确，摘要字数300字左右。</w:t>
      </w:r>
    </w:p>
    <w:p>
      <w:pPr>
        <w:adjustRightInd/>
        <w:spacing w:after="0" w:line="360" w:lineRule="auto"/>
        <w:ind w:firstLine="540" w:firstLineChars="225"/>
        <w:rPr>
          <w:rFonts w:ascii="Times New Roman" w:hAnsi="Times New Roman" w:eastAsia="宋体" w:cs="Times New Roman"/>
          <w:kern w:val="2"/>
          <w:sz w:val="24"/>
          <w:szCs w:val="24"/>
        </w:rPr>
      </w:pPr>
      <w:r>
        <w:rPr>
          <w:rFonts w:ascii="Times New Roman" w:hAnsi="Times New Roman" w:eastAsia="宋体" w:cs="Times New Roman"/>
          <w:kern w:val="2"/>
          <w:sz w:val="24"/>
          <w:szCs w:val="24"/>
        </w:rPr>
        <w:t>关键词是供检索用的主题词条。摘要与关键词应在同一页。关键词一般3—5个。</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（三）</w:t>
      </w:r>
      <w:r>
        <w:rPr>
          <w:rFonts w:ascii="Times New Roman" w:hAnsi="Times New Roman" w:eastAsia="宋体" w:cs="Times New Roman"/>
          <w:kern w:val="2"/>
          <w:sz w:val="24"/>
          <w:szCs w:val="24"/>
          <w:lang w:eastAsia="zh-TW"/>
        </w:rPr>
        <w:t>目录</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论文目录是论文的提纲，也是论文各章节组成部分的小标题。要求标题层次清晰，目录中的标题要与正文中的标题一致。</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（四）</w:t>
      </w:r>
      <w:r>
        <w:rPr>
          <w:rFonts w:ascii="Times New Roman" w:hAnsi="Times New Roman" w:eastAsia="宋体" w:cs="Times New Roman"/>
          <w:kern w:val="2"/>
          <w:sz w:val="24"/>
          <w:szCs w:val="24"/>
          <w:lang w:eastAsia="zh-TW"/>
        </w:rPr>
        <w:t>正文</w:t>
      </w:r>
    </w:p>
    <w:p>
      <w:pPr>
        <w:widowControl w:val="0"/>
        <w:adjustRightInd/>
        <w:spacing w:after="0" w:line="360" w:lineRule="auto"/>
        <w:ind w:firstLine="540" w:firstLineChars="225"/>
        <w:jc w:val="both"/>
        <w:rPr>
          <w:rFonts w:ascii="Times New Roman" w:hAnsi="Times New Roman" w:eastAsia="宋体" w:cs="Times New Roman"/>
          <w:b/>
          <w:kern w:val="2"/>
          <w:sz w:val="24"/>
          <w:szCs w:val="24"/>
          <w:lang w:eastAsia="zh-TW"/>
        </w:rPr>
      </w:pPr>
      <w:r>
        <w:rPr>
          <w:rFonts w:ascii="Times New Roman" w:hAnsi="Times New Roman" w:eastAsia="宋体"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（五）</w:t>
      </w:r>
      <w:r>
        <w:rPr>
          <w:rFonts w:ascii="Times New Roman" w:hAnsi="Times New Roman" w:eastAsia="宋体" w:cs="Times New Roman"/>
          <w:kern w:val="2"/>
          <w:sz w:val="24"/>
          <w:szCs w:val="24"/>
          <w:lang w:eastAsia="zh-TW"/>
        </w:rPr>
        <w:t>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参考文献是毕业论文不可缺少的组成部分，它反映毕业论文的取材来源、材料的广博程度和材料的可靠程度，也是作者对他人知识成果的承认和尊重。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（六）</w:t>
      </w:r>
      <w:r>
        <w:rPr>
          <w:rFonts w:ascii="Times New Roman" w:hAnsi="Times New Roman" w:eastAsia="宋体" w:cs="Times New Roman"/>
          <w:kern w:val="2"/>
          <w:sz w:val="24"/>
          <w:szCs w:val="24"/>
          <w:lang w:eastAsia="zh-TW"/>
        </w:rPr>
        <w:t>致谢</w:t>
      </w:r>
    </w:p>
    <w:p>
      <w:pPr>
        <w:adjustRightInd/>
        <w:spacing w:after="0" w:line="360" w:lineRule="auto"/>
        <w:ind w:firstLine="540" w:firstLineChars="2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谢辞应以简短的文字对课题研究与论文撰写过程中曾直接给予帮助的人员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例如指导教师、答疑教师及其他人员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表示对自己的谢意，这不仅是一种礼貌，也是对他人劳动的尊重，是治学者应当遵循的学术规范。内容限一页。</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rPr>
        <w:t>（七）</w:t>
      </w:r>
      <w:r>
        <w:rPr>
          <w:rFonts w:ascii="Times New Roman" w:hAnsi="Times New Roman" w:eastAsia="宋体" w:cs="Times New Roman"/>
          <w:kern w:val="2"/>
          <w:sz w:val="24"/>
          <w:szCs w:val="24"/>
          <w:lang w:eastAsia="zh-TW"/>
        </w:rPr>
        <w:t>附录</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w:t>
      </w:r>
      <w:r>
        <w:rPr>
          <w:rFonts w:hint="eastAsia" w:ascii="Times New Roman" w:hAnsi="Times New Roman" w:eastAsia="宋体" w:cs="Times New Roman"/>
          <w:kern w:val="2"/>
          <w:sz w:val="24"/>
          <w:szCs w:val="24"/>
          <w:lang w:eastAsia="zh-TW"/>
        </w:rPr>
        <w:t>地</w:t>
      </w:r>
      <w:r>
        <w:rPr>
          <w:rFonts w:ascii="Times New Roman" w:hAnsi="Times New Roman" w:eastAsia="宋体" w:cs="Times New Roman"/>
          <w:kern w:val="2"/>
          <w:sz w:val="24"/>
          <w:szCs w:val="24"/>
          <w:lang w:eastAsia="zh-TW"/>
        </w:rPr>
        <w:t>说明材料。</w:t>
      </w:r>
      <w:r>
        <w:rPr>
          <w:rFonts w:ascii="Times New Roman" w:hAnsi="Times New Roman" w:eastAsia="宋体" w:cs="Times New Roman"/>
          <w:color w:val="000000"/>
          <w:kern w:val="2"/>
          <w:sz w:val="24"/>
          <w:szCs w:val="24"/>
          <w:lang w:eastAsia="zh-TW"/>
        </w:rPr>
        <w:t>附录的篇幅不宜太多，一般不超过正文。</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（八）页码</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页码：正文开始设置阿拉伯数字页码。</w:t>
      </w:r>
    </w:p>
    <w:p>
      <w:pPr>
        <w:widowControl w:val="0"/>
        <w:adjustRightInd/>
        <w:spacing w:after="0" w:line="360" w:lineRule="auto"/>
        <w:ind w:firstLine="482" w:firstLineChars="200"/>
        <w:jc w:val="both"/>
        <w:rPr>
          <w:rFonts w:ascii="黑体" w:hAnsi="黑体" w:eastAsia="黑体" w:cs="Times New Roman"/>
          <w:b/>
          <w:kern w:val="2"/>
          <w:sz w:val="24"/>
          <w:szCs w:val="24"/>
          <w:lang w:eastAsia="zh-TW"/>
        </w:rPr>
      </w:pPr>
      <w:r>
        <w:rPr>
          <w:rFonts w:hint="eastAsia" w:ascii="黑体" w:hAnsi="黑体" w:eastAsia="黑体" w:cs="Times New Roman"/>
          <w:b/>
          <w:kern w:val="2"/>
          <w:sz w:val="24"/>
          <w:szCs w:val="24"/>
          <w:lang w:eastAsia="zh-TW"/>
        </w:rPr>
        <w:t>二、</w:t>
      </w:r>
      <w:r>
        <w:rPr>
          <w:rFonts w:ascii="黑体" w:hAnsi="黑体" w:eastAsia="黑体" w:cs="Times New Roman"/>
          <w:b/>
          <w:kern w:val="2"/>
          <w:sz w:val="24"/>
          <w:szCs w:val="24"/>
          <w:lang w:eastAsia="zh-TW"/>
        </w:rPr>
        <w:t>毕业论文的撰写格式要求</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纸张要求：A4</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bCs/>
          <w:kern w:val="2"/>
          <w:sz w:val="24"/>
          <w:szCs w:val="24"/>
        </w:rPr>
        <w:t>全文</w:t>
      </w:r>
      <w:r>
        <w:rPr>
          <w:rFonts w:ascii="Times New Roman" w:hAnsi="Times New Roman" w:eastAsia="宋体" w:cs="Times New Roman"/>
          <w:kern w:val="2"/>
          <w:sz w:val="24"/>
          <w:szCs w:val="24"/>
        </w:rPr>
        <w:t>页边距</w:t>
      </w:r>
      <w:r>
        <w:rPr>
          <w:rFonts w:hint="eastAsia" w:ascii="Times New Roman" w:hAnsi="Times New Roman" w:eastAsia="宋体" w:cs="Times New Roman"/>
          <w:kern w:val="2"/>
          <w:sz w:val="24"/>
          <w:szCs w:val="24"/>
        </w:rPr>
        <w:t>要求</w:t>
      </w:r>
      <w:r>
        <w:rPr>
          <w:rFonts w:ascii="Times New Roman" w:hAnsi="Times New Roman" w:eastAsia="宋体" w:cs="Times New Roman"/>
          <w:kern w:val="2"/>
          <w:sz w:val="24"/>
          <w:szCs w:val="24"/>
        </w:rPr>
        <w:t>：上</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厘米，下</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r>
        <w:rPr>
          <w:rFonts w:hint="eastAsia" w:ascii="Times New Roman" w:hAnsi="Times New Roman" w:eastAsia="宋体" w:cs="Times New Roman"/>
          <w:kern w:val="2"/>
          <w:sz w:val="24"/>
          <w:szCs w:val="24"/>
        </w:rPr>
        <w:t>左3</w:t>
      </w:r>
      <w:r>
        <w:rPr>
          <w:rFonts w:ascii="Times New Roman" w:hAnsi="Times New Roman" w:eastAsia="宋体" w:cs="Times New Roman"/>
          <w:kern w:val="2"/>
          <w:sz w:val="24"/>
          <w:szCs w:val="24"/>
        </w:rPr>
        <w:t>厘米，右</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（一）字数</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rPr>
        <w:t>毕业</w:t>
      </w:r>
      <w:r>
        <w:rPr>
          <w:rFonts w:ascii="Times New Roman" w:hAnsi="Times New Roman" w:eastAsia="宋体" w:cs="Times New Roman"/>
          <w:kern w:val="2"/>
          <w:sz w:val="24"/>
          <w:szCs w:val="24"/>
          <w:lang w:eastAsia="zh-TW"/>
        </w:rPr>
        <w:t>论文正文</w:t>
      </w:r>
      <w:r>
        <w:rPr>
          <w:rFonts w:hint="eastAsia" w:ascii="Times New Roman" w:hAnsi="Times New Roman" w:eastAsia="宋体" w:cs="Times New Roman"/>
          <w:kern w:val="2"/>
          <w:sz w:val="24"/>
          <w:szCs w:val="24"/>
          <w:lang w:eastAsia="zh-TW"/>
        </w:rPr>
        <w:t>（不包括封面、摘要、目录、参考文献、附录、致谢、封底）</w:t>
      </w:r>
      <w:r>
        <w:rPr>
          <w:rFonts w:ascii="Times New Roman" w:hAnsi="Times New Roman" w:eastAsia="宋体" w:cs="Times New Roman"/>
          <w:kern w:val="2"/>
          <w:sz w:val="24"/>
          <w:szCs w:val="24"/>
          <w:lang w:eastAsia="zh-TW"/>
        </w:rPr>
        <w:t>字数要求</w:t>
      </w:r>
      <w:r>
        <w:rPr>
          <w:rFonts w:hint="eastAsia" w:ascii="Times New Roman" w:hAnsi="Times New Roman" w:eastAsia="宋体" w:cs="Times New Roman"/>
          <w:color w:val="FF0000"/>
          <w:kern w:val="2"/>
          <w:sz w:val="24"/>
          <w:szCs w:val="24"/>
          <w:lang w:val="en-US" w:eastAsia="zh-CN"/>
        </w:rPr>
        <w:t>8</w:t>
      </w:r>
      <w:r>
        <w:rPr>
          <w:rFonts w:ascii="Times New Roman" w:hAnsi="Times New Roman" w:eastAsia="宋体" w:cs="Times New Roman"/>
          <w:b/>
          <w:color w:val="FF0000"/>
          <w:kern w:val="2"/>
          <w:sz w:val="24"/>
          <w:szCs w:val="24"/>
          <w:lang w:eastAsia="zh-TW"/>
        </w:rPr>
        <w:t>000</w:t>
      </w:r>
      <w:r>
        <w:rPr>
          <w:rFonts w:ascii="Times New Roman" w:hAnsi="Times New Roman" w:eastAsia="宋体" w:cs="Times New Roman"/>
          <w:b w:val="0"/>
          <w:bCs/>
          <w:kern w:val="2"/>
          <w:sz w:val="24"/>
          <w:szCs w:val="24"/>
          <w:lang w:eastAsia="zh-TW"/>
        </w:rPr>
        <w:t>字</w:t>
      </w:r>
      <w:r>
        <w:rPr>
          <w:rFonts w:ascii="Times New Roman" w:hAnsi="Times New Roman" w:eastAsia="宋体" w:cs="Times New Roman"/>
          <w:kern w:val="2"/>
          <w:sz w:val="24"/>
          <w:szCs w:val="24"/>
          <w:lang w:eastAsia="zh-TW"/>
        </w:rPr>
        <w:t>以上。</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（二）字体</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字号</w:t>
      </w:r>
      <w:r>
        <w:rPr>
          <w:rFonts w:hint="eastAsia" w:ascii="Times New Roman" w:hAnsi="Times New Roman" w:eastAsia="宋体" w:cs="Times New Roman"/>
          <w:kern w:val="2"/>
          <w:sz w:val="24"/>
          <w:szCs w:val="24"/>
        </w:rPr>
        <w:t>和行间距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一级标题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二级标题     </w:t>
      </w:r>
      <w:bookmarkStart w:id="5" w:name="_GoBack"/>
      <w:bookmarkEnd w:id="5"/>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小三号黑体</w:t>
      </w:r>
    </w:p>
    <w:p>
      <w:pPr>
        <w:widowControl w:val="0"/>
        <w:adjustRightInd/>
        <w:spacing w:after="0" w:line="360" w:lineRule="auto"/>
        <w:ind w:firstLine="540" w:firstLineChars="225"/>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行，段后</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三级标题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小四号黑体</w:t>
      </w:r>
    </w:p>
    <w:p>
      <w:pPr>
        <w:widowControl w:val="0"/>
        <w:adjustRightInd/>
        <w:spacing w:after="0" w:line="360" w:lineRule="auto"/>
        <w:ind w:firstLine="3180" w:firstLineChars="1325"/>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行，段后</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摘要标题</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摘要、关键词内容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r>
        <w:rPr>
          <w:rFonts w:ascii="Times New Roman" w:hAnsi="Times New Roman" w:eastAsia="宋体" w:cs="Times New Roman"/>
          <w:kern w:val="2"/>
          <w:sz w:val="24"/>
          <w:szCs w:val="24"/>
        </w:rPr>
        <w:t>加粗</w:t>
      </w:r>
      <w:r>
        <w:rPr>
          <w:rFonts w:ascii="Times New Roman" w:hAnsi="Times New Roman" w:eastAsia="宋体" w:cs="Times New Roman"/>
          <w:kern w:val="2"/>
          <w:sz w:val="24"/>
          <w:szCs w:val="24"/>
          <w:lang w:eastAsia="zh-TW"/>
        </w:rPr>
        <w:t xml:space="preserve"> </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二号华文中宋</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目录内容中章标题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r>
        <w:rPr>
          <w:rFonts w:ascii="Times New Roman" w:hAnsi="Times New Roman" w:eastAsia="宋体" w:cs="Times New Roman"/>
          <w:kern w:val="2"/>
          <w:sz w:val="24"/>
          <w:szCs w:val="24"/>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首行无缩进</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目录中其他内容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1.5倍行距）</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正文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小四号宋体</w:t>
      </w:r>
    </w:p>
    <w:p>
      <w:pPr>
        <w:widowControl w:val="0"/>
        <w:adjustRightInd/>
        <w:spacing w:after="0" w:line="360" w:lineRule="auto"/>
        <w:ind w:firstLine="3180" w:firstLineChars="13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首行缩进2字符</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lang w:eastAsia="zh-TW"/>
        </w:rPr>
        <w:t>行距</w:t>
      </w:r>
      <w:r>
        <w:rPr>
          <w:rFonts w:ascii="Times New Roman" w:hAnsi="Times New Roman" w:eastAsia="宋体" w:cs="Times New Roman"/>
          <w:kern w:val="2"/>
          <w:sz w:val="24"/>
          <w:szCs w:val="24"/>
        </w:rPr>
        <w:t>1.5</w:t>
      </w:r>
      <w:r>
        <w:rPr>
          <w:rFonts w:ascii="Times New Roman" w:hAnsi="Times New Roman" w:eastAsia="宋体" w:cs="Times New Roman"/>
          <w:kern w:val="2"/>
          <w:sz w:val="24"/>
          <w:szCs w:val="24"/>
          <w:lang w:eastAsia="zh-TW"/>
        </w:rPr>
        <w:t>倍</w:t>
      </w:r>
      <w:r>
        <w:rPr>
          <w:rFonts w:ascii="Times New Roman" w:hAnsi="Times New Roman" w:eastAsia="宋体" w:cs="Times New Roman"/>
          <w:kern w:val="2"/>
          <w:sz w:val="24"/>
          <w:szCs w:val="24"/>
        </w:rPr>
        <w:t>，两端对齐，左</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右</w:t>
      </w:r>
      <w:r>
        <w:rPr>
          <w:rFonts w:hint="eastAsia" w:ascii="Times New Roman" w:hAnsi="Times New Roman" w:eastAsia="宋体" w:cs="Times New Roman"/>
          <w:kern w:val="2"/>
          <w:sz w:val="24"/>
          <w:szCs w:val="24"/>
        </w:rPr>
        <w:t>侧</w:t>
      </w:r>
      <w:r>
        <w:rPr>
          <w:rFonts w:ascii="Times New Roman" w:hAnsi="Times New Roman" w:eastAsia="宋体" w:cs="Times New Roman"/>
          <w:kern w:val="2"/>
          <w:sz w:val="24"/>
          <w:szCs w:val="24"/>
        </w:rPr>
        <w:t>无缩进</w:t>
      </w:r>
      <w:r>
        <w:rPr>
          <w:rFonts w:ascii="Times New Roman" w:hAnsi="Times New Roman" w:eastAsia="宋体" w:cs="Times New Roman"/>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注释</w:t>
      </w:r>
      <w:r>
        <w:rPr>
          <w:rFonts w:hint="eastAsia" w:ascii="Times New Roman" w:hAnsi="Times New Roman" w:eastAsia="宋体" w:cs="Times New Roman"/>
          <w:kern w:val="2"/>
          <w:sz w:val="24"/>
          <w:szCs w:val="24"/>
        </w:rPr>
        <w:t>、脚注</w:t>
      </w:r>
      <w:r>
        <w:rPr>
          <w:rFonts w:ascii="Times New Roman" w:hAnsi="Times New Roman" w:eastAsia="宋体" w:cs="Times New Roman"/>
          <w:kern w:val="2"/>
          <w:sz w:val="24"/>
          <w:szCs w:val="24"/>
          <w:lang w:eastAsia="zh-TW"/>
        </w:rPr>
        <w:t xml:space="preserve">内容          </w:t>
      </w:r>
      <w:r>
        <w:rPr>
          <w:rFonts w:hint="eastAsia" w:ascii="Times New Roman" w:hAnsi="Times New Roman" w:eastAsia="宋体" w:cs="Times New Roman"/>
          <w:kern w:val="2"/>
          <w:sz w:val="24"/>
          <w:szCs w:val="24"/>
        </w:rPr>
        <w:t xml:space="preserve">         小五号宋体</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顶格，</w:t>
      </w:r>
      <w:r>
        <w:rPr>
          <w:rFonts w:ascii="Times New Roman" w:hAnsi="Times New Roman" w:eastAsia="宋体" w:cs="Times New Roman"/>
          <w:kern w:val="2"/>
          <w:sz w:val="24"/>
          <w:szCs w:val="24"/>
        </w:rPr>
        <w:t>段前0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，段后0</w:t>
      </w:r>
      <w:r>
        <w:rPr>
          <w:rFonts w:hint="eastAsia" w:ascii="Times New Roman" w:hAnsi="Times New Roman" w:eastAsia="宋体" w:cs="Times New Roman"/>
          <w:kern w:val="2"/>
          <w:sz w:val="24"/>
          <w:szCs w:val="24"/>
        </w:rPr>
        <w:t>行</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单倍</w:t>
      </w:r>
      <w:r>
        <w:rPr>
          <w:rFonts w:ascii="Times New Roman" w:hAnsi="Times New Roman" w:eastAsia="宋体" w:cs="Times New Roman"/>
          <w:kern w:val="2"/>
          <w:sz w:val="24"/>
          <w:szCs w:val="24"/>
        </w:rPr>
        <w:t>行距）</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参考文献标题            </w:t>
      </w:r>
      <w:r>
        <w:rPr>
          <w:rFonts w:hint="eastAsia" w:ascii="Times New Roman" w:hAnsi="Times New Roman" w:eastAsia="宋体" w:cs="Times New Roman"/>
          <w:kern w:val="2"/>
          <w:sz w:val="24"/>
          <w:szCs w:val="24"/>
        </w:rPr>
        <w:t xml:space="preserve">           同“一级标题”格式</w:t>
      </w:r>
    </w:p>
    <w:p>
      <w:pPr>
        <w:widowControl w:val="0"/>
        <w:adjustRightInd/>
        <w:snapToGrid/>
        <w:spacing w:after="0"/>
        <w:ind w:left="3445" w:leftChars="257" w:hanging="2880" w:hangingChars="1200"/>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参考文献内容           </w:t>
      </w:r>
      <w:r>
        <w:rPr>
          <w:rFonts w:hint="eastAsia"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lang w:eastAsia="zh-TW"/>
        </w:rPr>
        <w:t>同“正文”格式（参考文献应先中文后外文，起始序号为[1]）</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 xml:space="preserve">致谢、附录标题          </w:t>
      </w:r>
      <w:r>
        <w:rPr>
          <w:rFonts w:hint="eastAsia" w:ascii="Times New Roman" w:hAnsi="Times New Roman" w:eastAsia="宋体" w:cs="Times New Roman"/>
          <w:kern w:val="2"/>
          <w:sz w:val="24"/>
          <w:szCs w:val="24"/>
        </w:rPr>
        <w:t xml:space="preserve">         同“一级标题”格式</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 xml:space="preserve">致谢、附录内容          </w:t>
      </w:r>
      <w:r>
        <w:rPr>
          <w:rFonts w:hint="eastAsia" w:ascii="Times New Roman" w:hAnsi="Times New Roman" w:eastAsia="宋体" w:cs="Times New Roman"/>
          <w:kern w:val="2"/>
          <w:sz w:val="24"/>
          <w:szCs w:val="24"/>
        </w:rPr>
        <w:t xml:space="preserve">         同“正文”格式</w:t>
      </w:r>
    </w:p>
    <w:p>
      <w:pPr>
        <w:widowControl w:val="0"/>
        <w:adjustRightInd/>
        <w:spacing w:after="0" w:line="360" w:lineRule="auto"/>
        <w:ind w:left="3805" w:leftChars="257" w:hanging="3240" w:hangingChars="1350"/>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论文</w:t>
      </w:r>
      <w:r>
        <w:rPr>
          <w:rFonts w:hint="eastAsia" w:ascii="Times New Roman" w:hAnsi="Times New Roman" w:eastAsia="宋体" w:cs="Times New Roman"/>
          <w:kern w:val="2"/>
          <w:sz w:val="24"/>
          <w:szCs w:val="24"/>
        </w:rPr>
        <w:t>正文</w:t>
      </w:r>
      <w:r>
        <w:rPr>
          <w:rFonts w:ascii="Times New Roman" w:hAnsi="Times New Roman" w:eastAsia="宋体" w:cs="Times New Roman"/>
          <w:kern w:val="2"/>
          <w:sz w:val="24"/>
          <w:szCs w:val="24"/>
          <w:lang w:eastAsia="zh-TW"/>
        </w:rPr>
        <w:t xml:space="preserve">页码           </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lang w:eastAsia="zh-TW"/>
        </w:rPr>
        <w:t xml:space="preserve"> 页</w:t>
      </w:r>
      <w:r>
        <w:rPr>
          <w:rFonts w:hint="eastAsia" w:ascii="Times New Roman" w:hAnsi="Times New Roman" w:eastAsia="宋体" w:cs="Times New Roman"/>
          <w:kern w:val="2"/>
          <w:sz w:val="24"/>
          <w:szCs w:val="24"/>
        </w:rPr>
        <w:t>码</w:t>
      </w:r>
      <w:r>
        <w:rPr>
          <w:rFonts w:ascii="Times New Roman" w:hAnsi="Times New Roman" w:eastAsia="宋体" w:cs="Times New Roman"/>
          <w:kern w:val="2"/>
          <w:sz w:val="24"/>
          <w:szCs w:val="24"/>
          <w:lang w:eastAsia="zh-TW"/>
        </w:rPr>
        <w:t>居中、</w:t>
      </w:r>
      <w:r>
        <w:rPr>
          <w:rFonts w:ascii="Times New Roman" w:hAnsi="Times New Roman" w:eastAsia="宋体" w:cs="Times New Roman"/>
          <w:kern w:val="2"/>
          <w:sz w:val="24"/>
          <w:szCs w:val="24"/>
        </w:rPr>
        <w:t>小</w:t>
      </w:r>
      <w:r>
        <w:rPr>
          <w:rFonts w:ascii="Times New Roman" w:hAnsi="Times New Roman" w:eastAsia="宋体" w:cs="Times New Roman"/>
          <w:kern w:val="2"/>
          <w:sz w:val="24"/>
          <w:szCs w:val="24"/>
          <w:lang w:eastAsia="zh-TW"/>
        </w:rPr>
        <w:t>五号阿拉伯数字</w:t>
      </w:r>
      <w:r>
        <w:rPr>
          <w:rFonts w:hint="eastAsia" w:ascii="Times New Roman" w:hAnsi="Times New Roman" w:eastAsia="宋体" w:cs="Times New Roman"/>
          <w:kern w:val="2"/>
          <w:sz w:val="24"/>
          <w:szCs w:val="24"/>
        </w:rPr>
        <w:t>、</w:t>
      </w:r>
    </w:p>
    <w:p>
      <w:pPr>
        <w:widowControl w:val="0"/>
        <w:adjustRightInd/>
        <w:spacing w:after="0" w:line="360" w:lineRule="auto"/>
        <w:ind w:left="3545" w:leftChars="1557" w:hanging="120" w:hangingChars="50"/>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TW"/>
        </w:rPr>
        <w:t>Time New Roman字体</w:t>
      </w:r>
      <w:r>
        <w:rPr>
          <w:rFonts w:hint="eastAsia" w:ascii="Times New Roman" w:hAnsi="Times New Roman" w:eastAsia="宋体" w:cs="Times New Roman"/>
          <w:kern w:val="2"/>
          <w:sz w:val="24"/>
          <w:szCs w:val="24"/>
        </w:rPr>
        <w:t>、</w:t>
      </w:r>
      <w:bookmarkStart w:id="0" w:name="_Hlk114830487"/>
      <w:r>
        <w:rPr>
          <w:rFonts w:hint="eastAsia" w:ascii="Times New Roman" w:hAnsi="Times New Roman" w:eastAsia="宋体" w:cs="Times New Roman"/>
          <w:kern w:val="2"/>
          <w:sz w:val="24"/>
          <w:szCs w:val="24"/>
        </w:rPr>
        <w:t>起始页码为1</w:t>
      </w:r>
      <w:bookmarkEnd w:id="0"/>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（三）关键词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每个关键词之间用</w:t>
      </w:r>
      <w:bookmarkStart w:id="1" w:name="_Hlk132969758"/>
      <w:r>
        <w:rPr>
          <w:rFonts w:hint="eastAsia" w:ascii="Times New Roman" w:hAnsi="Times New Roman" w:eastAsia="宋体" w:cs="Times New Roman"/>
          <w:kern w:val="2"/>
          <w:sz w:val="24"/>
          <w:szCs w:val="24"/>
        </w:rPr>
        <w:t>“</w:t>
      </w:r>
      <w:bookmarkEnd w:id="1"/>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分开，最后一个关键词不打标点符号。</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（四）目录</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目录应另起一页，包括论文中的各级标题，按照“1</w:t>
      </w:r>
      <w:r>
        <w:rPr>
          <w:rFonts w:ascii="Times New Roman" w:hAnsi="Times New Roman" w:eastAsia="宋体" w:cs="Times New Roman"/>
          <w:b/>
          <w:kern w:val="2"/>
          <w:sz w:val="24"/>
          <w:szCs w:val="24"/>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……”、“1.1……”格式编写。</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（五）各级标题</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正文各部分的标题应简明扼要，不使用标点符号。论文内文各</w:t>
      </w:r>
      <w:r>
        <w:rPr>
          <w:rFonts w:hint="eastAsia" w:ascii="Times New Roman" w:hAnsi="Times New Roman" w:eastAsia="宋体" w:cs="Times New Roman"/>
          <w:kern w:val="2"/>
          <w:sz w:val="24"/>
          <w:szCs w:val="24"/>
        </w:rPr>
        <w:t>一级</w:t>
      </w:r>
      <w:r>
        <w:rPr>
          <w:rFonts w:ascii="Times New Roman" w:hAnsi="Times New Roman" w:eastAsia="宋体" w:cs="Times New Roman"/>
          <w:kern w:val="2"/>
          <w:sz w:val="24"/>
          <w:szCs w:val="24"/>
          <w:lang w:eastAsia="zh-TW"/>
        </w:rPr>
        <w:t>标题用</w:t>
      </w:r>
      <w:r>
        <w:rPr>
          <w:rFonts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w:t>
      </w:r>
      <w:r>
        <w:rPr>
          <w:rFonts w:ascii="Times New Roman" w:hAnsi="Times New Roman" w:eastAsia="宋体" w:cs="Times New Roman"/>
          <w:b/>
          <w:kern w:val="2"/>
          <w:sz w:val="24"/>
          <w:szCs w:val="24"/>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w:t>
      </w:r>
      <w:r>
        <w:rPr>
          <w:rFonts w:ascii="Times New Roman" w:hAnsi="Times New Roman" w:eastAsia="宋体" w:cs="Times New Roman"/>
          <w:b/>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二</w:t>
      </w:r>
      <w:r>
        <w:rPr>
          <w:rFonts w:ascii="Times New Roman" w:hAnsi="Times New Roman" w:eastAsia="宋体" w:cs="Times New Roman"/>
          <w:kern w:val="2"/>
          <w:sz w:val="24"/>
          <w:szCs w:val="24"/>
          <w:lang w:eastAsia="zh-TW"/>
        </w:rPr>
        <w:t>级标题为</w:t>
      </w:r>
      <w:r>
        <w:rPr>
          <w:rFonts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1.1</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2.1……”</w:t>
      </w:r>
      <w:r>
        <w:rPr>
          <w:rFonts w:hint="eastAsia" w:ascii="Times New Roman" w:hAnsi="Times New Roman" w:eastAsia="宋体" w:cs="Times New Roman"/>
          <w:kern w:val="2"/>
          <w:sz w:val="24"/>
          <w:szCs w:val="24"/>
        </w:rPr>
        <w:t>，三</w:t>
      </w:r>
      <w:r>
        <w:rPr>
          <w:rFonts w:ascii="Times New Roman" w:hAnsi="Times New Roman" w:eastAsia="宋体" w:cs="Times New Roman"/>
          <w:kern w:val="2"/>
          <w:sz w:val="24"/>
          <w:szCs w:val="24"/>
          <w:lang w:eastAsia="zh-TW"/>
        </w:rPr>
        <w:t>级标题为“1.1</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2.1</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（六）名词术语</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1．科学技术名词术语尽量采用全国自然科学名词审定委员会公布的规范词或国家标准、部标准中规定的名称，尚未统一规定或叫法有争议的名词术语，可采用惯用的名称。</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2．特定含义的名词术语或新名词以及使用外文缩写代替某一名词术语时，首次出现时应在括号内注明其含义。</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3．外国人名一般采用英文原名，可不译成中文，英文人名按姓前名后的原则书写。一般很熟知的外国人名</w:t>
      </w:r>
      <w:r>
        <w:rPr>
          <w:rFonts w:hint="eastAsia" w:ascii="Times New Roman" w:hAnsi="Times New Roman" w:eastAsia="宋体" w:cs="Times New Roman"/>
          <w:color w:val="000000"/>
          <w:kern w:val="2"/>
          <w:sz w:val="24"/>
          <w:szCs w:val="24"/>
          <w:lang w:eastAsia="zh-TW"/>
        </w:rPr>
        <w:t>（</w:t>
      </w:r>
      <w:r>
        <w:rPr>
          <w:rFonts w:ascii="Times New Roman" w:hAnsi="Times New Roman" w:eastAsia="宋体" w:cs="Times New Roman"/>
          <w:color w:val="000000"/>
          <w:kern w:val="2"/>
          <w:sz w:val="24"/>
          <w:szCs w:val="24"/>
          <w:lang w:eastAsia="zh-TW"/>
        </w:rPr>
        <w:t>如牛顿、爱因斯坦、达尔文、马克思等</w:t>
      </w:r>
      <w:r>
        <w:rPr>
          <w:rFonts w:hint="eastAsia" w:ascii="Times New Roman" w:hAnsi="Times New Roman" w:eastAsia="宋体" w:cs="Times New Roman"/>
          <w:color w:val="000000"/>
          <w:kern w:val="2"/>
          <w:sz w:val="24"/>
          <w:szCs w:val="24"/>
          <w:lang w:eastAsia="zh-TW"/>
        </w:rPr>
        <w:t>)</w:t>
      </w:r>
      <w:r>
        <w:rPr>
          <w:rFonts w:ascii="Times New Roman" w:hAnsi="Times New Roman" w:eastAsia="宋体" w:cs="Times New Roman"/>
          <w:color w:val="000000"/>
          <w:kern w:val="2"/>
          <w:sz w:val="24"/>
          <w:szCs w:val="24"/>
          <w:lang w:eastAsia="zh-TW"/>
        </w:rPr>
        <w:t>可按通常标准译法写译名。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（七）图</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lang w:eastAsia="zh-TW"/>
        </w:rPr>
        <w:t>表的绘制</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lang w:eastAsia="zh-TW"/>
        </w:rPr>
        <w:t>表的题目在表的上方</w:t>
      </w:r>
      <w:r>
        <w:rPr>
          <w:rFonts w:hint="eastAsia" w:ascii="Times New Roman" w:hAnsi="Times New Roman" w:eastAsia="宋体" w:cs="Times New Roman"/>
          <w:color w:val="000000"/>
          <w:kern w:val="2"/>
          <w:sz w:val="24"/>
          <w:szCs w:val="24"/>
        </w:rPr>
        <w:t>（</w:t>
      </w:r>
      <w:bookmarkStart w:id="2" w:name="_Hlk114830552"/>
      <w:r>
        <w:rPr>
          <w:rFonts w:hint="eastAsia" w:ascii="Times New Roman" w:hAnsi="Times New Roman" w:eastAsia="宋体" w:cs="Times New Roman"/>
          <w:color w:val="000000"/>
          <w:kern w:val="2"/>
          <w:sz w:val="24"/>
          <w:szCs w:val="24"/>
        </w:rPr>
        <w:t>黑体加粗，居中，段前、段后各空0.5行</w:t>
      </w:r>
      <w:bookmarkEnd w:id="2"/>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，图的题目在图的下方</w:t>
      </w:r>
      <w:r>
        <w:rPr>
          <w:rFonts w:hint="eastAsia" w:ascii="Times New Roman" w:hAnsi="Times New Roman" w:eastAsia="宋体" w:cs="Times New Roman"/>
          <w:color w:val="000000"/>
          <w:kern w:val="2"/>
          <w:sz w:val="24"/>
          <w:szCs w:val="24"/>
        </w:rPr>
        <w:t>（黑体加粗，居中，段前、段后各空0.5行）</w:t>
      </w:r>
      <w:r>
        <w:rPr>
          <w:rFonts w:ascii="Times New Roman" w:hAnsi="Times New Roman" w:eastAsia="宋体" w:cs="Times New Roman"/>
          <w:color w:val="000000"/>
          <w:kern w:val="2"/>
          <w:sz w:val="24"/>
          <w:szCs w:val="24"/>
          <w:lang w:eastAsia="zh-TW"/>
        </w:rPr>
        <w:t>。</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rPr>
        <w:t>图</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表的内容的字体采用五号</w:t>
      </w:r>
      <w:r>
        <w:rPr>
          <w:rFonts w:hint="eastAsia" w:ascii="Times New Roman" w:hAnsi="Times New Roman" w:eastAsia="宋体" w:cs="Times New Roman"/>
          <w:color w:val="000000"/>
          <w:kern w:val="2"/>
          <w:sz w:val="24"/>
          <w:szCs w:val="24"/>
        </w:rPr>
        <w:t>字</w:t>
      </w:r>
      <w:r>
        <w:rPr>
          <w:rFonts w:ascii="Times New Roman" w:hAnsi="Times New Roman" w:eastAsia="宋体" w:cs="Times New Roman"/>
          <w:color w:val="000000"/>
          <w:kern w:val="2"/>
          <w:sz w:val="24"/>
          <w:szCs w:val="24"/>
          <w:lang w:eastAsia="zh-TW"/>
        </w:rPr>
        <w:t>体</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单倍行距。</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lang w:eastAsia="zh-TW"/>
        </w:rPr>
        <w:t>图</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表的题目要简捷</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如果文中图</w:t>
      </w:r>
      <w:r>
        <w:rPr>
          <w:rFonts w:hint="eastAsia" w:ascii="Times New Roman" w:hAnsi="Times New Roman" w:eastAsia="宋体" w:cs="Times New Roman"/>
          <w:color w:val="000000"/>
          <w:kern w:val="2"/>
          <w:sz w:val="24"/>
          <w:szCs w:val="24"/>
        </w:rPr>
        <w:t>、表</w:t>
      </w:r>
      <w:r>
        <w:rPr>
          <w:rFonts w:ascii="Times New Roman" w:hAnsi="Times New Roman" w:eastAsia="宋体" w:cs="Times New Roman"/>
          <w:color w:val="000000"/>
          <w:kern w:val="2"/>
          <w:sz w:val="24"/>
          <w:szCs w:val="24"/>
          <w:lang w:eastAsia="zh-TW"/>
        </w:rPr>
        <w:t>较多，建议采用章节+次序的办法编写，如第一章的第</w:t>
      </w:r>
      <w:r>
        <w:rPr>
          <w:rFonts w:hint="eastAsia" w:ascii="Times New Roman" w:hAnsi="Times New Roman" w:eastAsia="宋体" w:cs="Times New Roman"/>
          <w:color w:val="000000"/>
          <w:kern w:val="2"/>
          <w:sz w:val="24"/>
          <w:szCs w:val="24"/>
        </w:rPr>
        <w:t>一</w:t>
      </w:r>
      <w:r>
        <w:rPr>
          <w:rFonts w:ascii="Times New Roman" w:hAnsi="Times New Roman" w:eastAsia="宋体" w:cs="Times New Roman"/>
          <w:color w:val="000000"/>
          <w:kern w:val="2"/>
          <w:sz w:val="24"/>
          <w:szCs w:val="24"/>
          <w:lang w:eastAsia="zh-TW"/>
        </w:rPr>
        <w:t>个表为“表1-</w:t>
      </w:r>
      <w:r>
        <w:rPr>
          <w:rFonts w:hint="eastAsia" w:ascii="Times New Roman" w:hAnsi="Times New Roman" w:eastAsia="宋体" w:cs="Times New Roman"/>
          <w:color w:val="000000"/>
          <w:kern w:val="2"/>
          <w:sz w:val="24"/>
          <w:szCs w:val="24"/>
        </w:rPr>
        <w:t>1</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第一个图为</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图</w:t>
      </w:r>
      <w:r>
        <w:rPr>
          <w:rFonts w:ascii="Times New Roman" w:hAnsi="Times New Roman" w:eastAsia="宋体" w:cs="Times New Roman"/>
          <w:color w:val="000000"/>
          <w:kern w:val="2"/>
          <w:sz w:val="24"/>
          <w:szCs w:val="24"/>
          <w:lang w:eastAsia="zh-TW"/>
        </w:rPr>
        <w:t>1-</w:t>
      </w:r>
      <w:r>
        <w:rPr>
          <w:rFonts w:hint="eastAsia" w:ascii="Times New Roman" w:hAnsi="Times New Roman" w:eastAsia="宋体" w:cs="Times New Roman"/>
          <w:color w:val="000000"/>
          <w:kern w:val="2"/>
          <w:sz w:val="24"/>
          <w:szCs w:val="24"/>
        </w:rPr>
        <w:t>1</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第四章的</w:t>
      </w:r>
      <w:r>
        <w:rPr>
          <w:rFonts w:hint="eastAsia" w:ascii="Times New Roman" w:hAnsi="Times New Roman" w:eastAsia="宋体" w:cs="Times New Roman"/>
          <w:color w:val="000000"/>
          <w:kern w:val="2"/>
          <w:sz w:val="24"/>
          <w:szCs w:val="24"/>
        </w:rPr>
        <w:t>第二个表为</w:t>
      </w:r>
      <w:r>
        <w:rPr>
          <w:rFonts w:ascii="Times New Roman" w:hAnsi="Times New Roman" w:eastAsia="宋体" w:cs="Times New Roman"/>
          <w:color w:val="000000"/>
          <w:kern w:val="2"/>
          <w:sz w:val="24"/>
          <w:szCs w:val="24"/>
          <w:lang w:eastAsia="zh-TW"/>
        </w:rPr>
        <w:t>“表</w:t>
      </w:r>
      <w:r>
        <w:rPr>
          <w:rFonts w:hint="eastAsia" w:ascii="Times New Roman" w:hAnsi="Times New Roman" w:eastAsia="宋体" w:cs="Times New Roman"/>
          <w:color w:val="000000"/>
          <w:kern w:val="2"/>
          <w:sz w:val="24"/>
          <w:szCs w:val="24"/>
        </w:rPr>
        <w:t>4</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2</w:t>
      </w:r>
      <w:r>
        <w:rPr>
          <w:rFonts w:ascii="Times New Roman" w:hAnsi="Times New Roman" w:eastAsia="宋体" w:cs="Times New Roman"/>
          <w:color w:val="000000"/>
          <w:kern w:val="2"/>
          <w:sz w:val="24"/>
          <w:szCs w:val="24"/>
          <w:lang w:eastAsia="zh-TW"/>
        </w:rPr>
        <w:t>”</w:t>
      </w:r>
      <w:r>
        <w:rPr>
          <w:rFonts w:hint="eastAsia" w:ascii="Times New Roman" w:hAnsi="Times New Roman" w:eastAsia="宋体" w:cs="Times New Roman"/>
          <w:color w:val="000000"/>
          <w:kern w:val="2"/>
          <w:sz w:val="24"/>
          <w:szCs w:val="24"/>
        </w:rPr>
        <w:t>，</w:t>
      </w:r>
      <w:r>
        <w:rPr>
          <w:rFonts w:ascii="Times New Roman" w:hAnsi="Times New Roman" w:eastAsia="宋体" w:cs="Times New Roman"/>
          <w:color w:val="000000"/>
          <w:kern w:val="2"/>
          <w:sz w:val="24"/>
          <w:szCs w:val="24"/>
          <w:lang w:eastAsia="zh-TW"/>
        </w:rPr>
        <w:t>第二个图为“图4-2”。通常表和图按各自顺序分开编号。</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（八）公式编写</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为控制图、表，公式在打印时出现能显示但无法打印出来的情况（图和公式特别易出现这种情况），请撰写电子稿时用office自带公式编辑器编写公式，做图时如不能熟练掌握在新建画布内做图，请务必将图组合。</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九</w:t>
      </w:r>
      <w:r>
        <w:rPr>
          <w:rFonts w:ascii="Times New Roman" w:hAnsi="Times New Roman" w:eastAsia="宋体" w:cs="Times New Roman"/>
          <w:kern w:val="2"/>
          <w:sz w:val="24"/>
          <w:szCs w:val="24"/>
          <w:lang w:eastAsia="zh-TW"/>
        </w:rPr>
        <w:t>）注释</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color w:val="000000"/>
          <w:kern w:val="2"/>
          <w:sz w:val="24"/>
          <w:szCs w:val="24"/>
          <w:lang w:eastAsia="zh-TW"/>
        </w:rPr>
        <w:t>毕业论文中有个别名词或情况需要解释时，可加注说明</w:t>
      </w:r>
      <w:r>
        <w:rPr>
          <w:rFonts w:ascii="Times New Roman" w:hAnsi="Times New Roman" w:eastAsia="宋体" w:cs="Times New Roman"/>
          <w:kern w:val="2"/>
          <w:sz w:val="24"/>
          <w:szCs w:val="24"/>
          <w:lang w:eastAsia="zh-TW"/>
        </w:rPr>
        <w:t>。</w:t>
      </w:r>
      <w:bookmarkStart w:id="3" w:name="_Hlk114830789"/>
      <w:r>
        <w:rPr>
          <w:rFonts w:ascii="Times New Roman" w:hAnsi="Times New Roman" w:eastAsia="宋体" w:cs="Times New Roman"/>
          <w:kern w:val="2"/>
          <w:sz w:val="24"/>
          <w:szCs w:val="24"/>
          <w:lang w:eastAsia="zh-TW"/>
        </w:rPr>
        <w:t>注释采用脚注，每页独立编号，即每页都从1开始编码，编号用1，2，3……，文中编号用上标。</w:t>
      </w:r>
    </w:p>
    <w:bookmarkEnd w:id="3"/>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rPr>
        <w:t>（</w:t>
      </w:r>
      <w:r>
        <w:rPr>
          <w:rFonts w:hint="eastAsia" w:ascii="Times New Roman" w:hAnsi="Times New Roman" w:eastAsia="宋体" w:cs="Times New Roman"/>
          <w:kern w:val="2"/>
          <w:sz w:val="24"/>
          <w:szCs w:val="24"/>
        </w:rPr>
        <w:t>十</w:t>
      </w:r>
      <w:r>
        <w:rPr>
          <w:rFonts w:ascii="Times New Roman" w:hAnsi="Times New Roman" w:eastAsia="宋体" w:cs="Times New Roman"/>
          <w:kern w:val="2"/>
          <w:sz w:val="24"/>
          <w:szCs w:val="24"/>
          <w:lang w:eastAsia="zh-TW"/>
        </w:rPr>
        <w:t>）参考文献</w:t>
      </w:r>
      <w:r>
        <w:rPr>
          <w:rFonts w:hint="eastAsia" w:ascii="Times New Roman" w:hAnsi="Times New Roman" w:eastAsia="宋体" w:cs="Times New Roman"/>
          <w:kern w:val="2"/>
          <w:sz w:val="24"/>
          <w:szCs w:val="24"/>
        </w:rPr>
        <w:t>（严禁使用尾注来制作参考文献）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参考文献的著录应符合国家标准，参考文献的序号左顶格，并用数字加方括号表示，如“[1]”。每一条参考文献著录均以“.”结束。具体各类参考文献的编排格式如下：</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1．文献是</w:t>
      </w:r>
      <w:r>
        <w:rPr>
          <w:rFonts w:ascii="Times New Roman" w:hAnsi="Times New Roman" w:eastAsia="宋体" w:cs="Times New Roman"/>
          <w:b/>
          <w:kern w:val="2"/>
          <w:sz w:val="24"/>
          <w:szCs w:val="24"/>
          <w:lang w:eastAsia="zh-TW"/>
        </w:rPr>
        <w:t>期刊</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文章题目[J]. 期刊名</w:t>
      </w:r>
      <w:r>
        <w:rPr>
          <w:rFonts w:hint="eastAsia" w:ascii="Times New Roman" w:hAnsi="Times New Roman" w:eastAsia="宋体" w:cs="Times New Roman"/>
          <w:kern w:val="2"/>
          <w:sz w:val="24"/>
          <w:szCs w:val="24"/>
          <w:lang w:eastAsia="zh-TW"/>
        </w:rPr>
        <w:t>，</w:t>
      </w:r>
      <w:r>
        <w:rPr>
          <w:rFonts w:ascii="Times New Roman" w:hAnsi="Times New Roman" w:eastAsia="宋体" w:cs="Times New Roman"/>
          <w:kern w:val="2"/>
          <w:sz w:val="24"/>
          <w:szCs w:val="24"/>
          <w:lang w:eastAsia="zh-TW"/>
        </w:rPr>
        <w:t>出版年份，卷号(期数):起止页码.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2．文献是</w:t>
      </w:r>
      <w:r>
        <w:rPr>
          <w:rFonts w:ascii="Times New Roman" w:hAnsi="Times New Roman" w:eastAsia="宋体" w:cs="Times New Roman"/>
          <w:b/>
          <w:kern w:val="2"/>
          <w:sz w:val="24"/>
          <w:szCs w:val="24"/>
          <w:lang w:eastAsia="zh-TW"/>
        </w:rPr>
        <w:t>图书</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书名[M]. 版次.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3．文献是</w:t>
      </w:r>
      <w:r>
        <w:rPr>
          <w:rFonts w:ascii="Times New Roman" w:hAnsi="Times New Roman" w:eastAsia="宋体" w:cs="Times New Roman"/>
          <w:b/>
          <w:kern w:val="2"/>
          <w:sz w:val="24"/>
          <w:szCs w:val="24"/>
          <w:lang w:eastAsia="zh-TW"/>
        </w:rPr>
        <w:t>会议论文集</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 文章题目[A].主编.论文集名[C],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4．文献是</w:t>
      </w:r>
      <w:r>
        <w:rPr>
          <w:rFonts w:ascii="Times New Roman" w:hAnsi="Times New Roman" w:eastAsia="宋体" w:cs="Times New Roman"/>
          <w:b/>
          <w:kern w:val="2"/>
          <w:sz w:val="24"/>
          <w:szCs w:val="24"/>
          <w:lang w:eastAsia="zh-TW"/>
        </w:rPr>
        <w:t>学位论文</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作者.论文题目[D].保存地：保存单位，年份.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5．文献是来自</w:t>
      </w:r>
      <w:r>
        <w:rPr>
          <w:rFonts w:ascii="Times New Roman" w:hAnsi="Times New Roman" w:eastAsia="宋体" w:cs="Times New Roman"/>
          <w:b/>
          <w:kern w:val="2"/>
          <w:sz w:val="24"/>
          <w:szCs w:val="24"/>
          <w:lang w:eastAsia="zh-TW"/>
        </w:rPr>
        <w:t>报告</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报告者.报告题目[R].报告地：报告会主办单位，报告年份.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6．文献是来自</w:t>
      </w:r>
      <w:r>
        <w:rPr>
          <w:rFonts w:ascii="Times New Roman" w:hAnsi="Times New Roman" w:eastAsia="宋体" w:cs="Times New Roman"/>
          <w:b/>
          <w:kern w:val="2"/>
          <w:sz w:val="24"/>
          <w:szCs w:val="24"/>
          <w:lang w:eastAsia="zh-TW"/>
        </w:rPr>
        <w:t>专利</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专利所有者.专利名称：专利国别，专利号[P].发布日期.</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7．文献是来自</w:t>
      </w:r>
      <w:r>
        <w:rPr>
          <w:rFonts w:ascii="Times New Roman" w:hAnsi="Times New Roman" w:eastAsia="宋体" w:cs="Times New Roman"/>
          <w:b/>
          <w:kern w:val="2"/>
          <w:sz w:val="24"/>
          <w:szCs w:val="24"/>
          <w:lang w:eastAsia="zh-TW"/>
        </w:rPr>
        <w:t>国际、国家标准</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标准代号.标准名称[S].出版地：出版单位，出版年份.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8．文献来自</w:t>
      </w:r>
      <w:r>
        <w:rPr>
          <w:rFonts w:ascii="Times New Roman" w:hAnsi="Times New Roman" w:eastAsia="宋体" w:cs="Times New Roman"/>
          <w:b/>
          <w:kern w:val="2"/>
          <w:sz w:val="24"/>
          <w:szCs w:val="24"/>
          <w:lang w:eastAsia="zh-TW"/>
        </w:rPr>
        <w:t>报纸文章</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作者.文章题目[N].报纸名，出版日期（版次）.</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9．文献来自</w:t>
      </w:r>
      <w:r>
        <w:rPr>
          <w:rFonts w:ascii="Times New Roman" w:hAnsi="Times New Roman" w:eastAsia="宋体" w:cs="Times New Roman"/>
          <w:b/>
          <w:kern w:val="2"/>
          <w:sz w:val="24"/>
          <w:szCs w:val="24"/>
          <w:lang w:eastAsia="zh-TW"/>
        </w:rPr>
        <w:t>电子文献</w:t>
      </w:r>
      <w:r>
        <w:rPr>
          <w:rFonts w:ascii="Times New Roman" w:hAnsi="Times New Roman" w:eastAsia="宋体" w:cs="Times New Roman"/>
          <w:kern w:val="2"/>
          <w:sz w:val="24"/>
          <w:szCs w:val="24"/>
          <w:lang w:eastAsia="zh-TW"/>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[序号] 作者.文献题目[电子文献及载体类型标识].电子文献的可获取地址，发表或更新日期/引用日期（可以只选择一项）.</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电子参考文献建议标识：</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［DB/OL］</w:t>
      </w:r>
      <w:r>
        <w:rPr>
          <w:rFonts w:ascii="Times New Roman" w:hAnsi="Times New Roman" w:eastAsia="宋体" w:cs="Times New Roman"/>
          <w:kern w:val="2"/>
          <w:sz w:val="24"/>
          <w:szCs w:val="24"/>
          <w:lang w:eastAsia="zh-TW"/>
        </w:rPr>
        <w:t>——联机网上数据库(database online)</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［DB/MT］</w:t>
      </w:r>
      <w:r>
        <w:rPr>
          <w:rFonts w:ascii="Times New Roman" w:hAnsi="Times New Roman" w:eastAsia="宋体" w:cs="Times New Roman"/>
          <w:kern w:val="2"/>
          <w:sz w:val="24"/>
          <w:szCs w:val="24"/>
          <w:lang w:eastAsia="zh-TW"/>
        </w:rPr>
        <w:t>——磁带数据库(database on magnetic tape)</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［M/CD］</w:t>
      </w:r>
      <w:r>
        <w:rPr>
          <w:rFonts w:ascii="Times New Roman" w:hAnsi="Times New Roman" w:eastAsia="宋体" w:cs="Times New Roman"/>
          <w:kern w:val="2"/>
          <w:sz w:val="24"/>
          <w:szCs w:val="24"/>
          <w:lang w:eastAsia="zh-TW"/>
        </w:rPr>
        <w:t>——光盘图书(monograph on CD-ROM)</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［CP/DK］</w:t>
      </w:r>
      <w:r>
        <w:rPr>
          <w:rFonts w:ascii="Times New Roman" w:hAnsi="Times New Roman" w:eastAsia="宋体" w:cs="Times New Roman"/>
          <w:kern w:val="2"/>
          <w:sz w:val="24"/>
          <w:szCs w:val="24"/>
          <w:lang w:eastAsia="zh-TW"/>
        </w:rPr>
        <w:t>——磁盘软件(computer program on disk)</w:t>
      </w:r>
    </w:p>
    <w:p>
      <w:pPr>
        <w:adjustRightInd/>
        <w:snapToGri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lang w:eastAsia="zh-TW"/>
        </w:rPr>
        <w:t>［J/OL］</w:t>
      </w:r>
      <w:r>
        <w:rPr>
          <w:rFonts w:ascii="Times New Roman" w:hAnsi="Times New Roman" w:eastAsia="宋体" w:cs="Times New Roman"/>
          <w:kern w:val="2"/>
          <w:sz w:val="24"/>
          <w:szCs w:val="24"/>
          <w:lang w:eastAsia="zh-TW"/>
        </w:rPr>
        <w:t>——网上期刊(serial online)</w:t>
      </w:r>
    </w:p>
    <w:p>
      <w:pPr>
        <w:adjustRightInd/>
        <w:snapToGrid/>
        <w:spacing w:after="0" w:line="360" w:lineRule="auto"/>
        <w:ind w:firstLine="482"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b/>
          <w:kern w:val="2"/>
          <w:sz w:val="24"/>
          <w:szCs w:val="24"/>
          <w:lang w:eastAsia="zh-TW"/>
        </w:rPr>
        <w:t>［EB/OL］</w:t>
      </w:r>
      <w:r>
        <w:rPr>
          <w:rFonts w:ascii="Times New Roman" w:hAnsi="Times New Roman" w:eastAsia="宋体" w:cs="Times New Roman"/>
          <w:kern w:val="2"/>
          <w:sz w:val="24"/>
          <w:szCs w:val="24"/>
          <w:lang w:eastAsia="zh-TW"/>
        </w:rPr>
        <w:t>——网上电子公告(electronic bulletin board online)</w:t>
      </w:r>
    </w:p>
    <w:p>
      <w:pPr>
        <w:widowControl w:val="0"/>
        <w:adjustRightInd/>
        <w:spacing w:after="0" w:line="360" w:lineRule="auto"/>
        <w:ind w:firstLine="482" w:firstLineChars="200"/>
        <w:jc w:val="both"/>
        <w:rPr>
          <w:rFonts w:ascii="黑体" w:hAnsi="黑体" w:eastAsia="黑体" w:cs="Times New Roman"/>
          <w:b/>
          <w:kern w:val="2"/>
          <w:sz w:val="24"/>
          <w:szCs w:val="24"/>
          <w:lang w:eastAsia="zh-TW"/>
        </w:rPr>
      </w:pPr>
      <w:r>
        <w:rPr>
          <w:rFonts w:ascii="黑体" w:hAnsi="黑体" w:eastAsia="黑体" w:cs="Times New Roman"/>
          <w:b/>
          <w:kern w:val="2"/>
          <w:sz w:val="24"/>
          <w:szCs w:val="24"/>
          <w:lang w:eastAsia="zh-TW"/>
        </w:rPr>
        <w:t>三、毕业论文排版及装订顺序</w:t>
      </w:r>
    </w:p>
    <w:p>
      <w:pPr>
        <w:widowControl w:val="0"/>
        <w:adjustRightInd/>
        <w:spacing w:after="0" w:line="440" w:lineRule="exact"/>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毕业论文应按以下顺序排版及装订：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封面（见附件）</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学术声明（见附件）</w:t>
      </w:r>
    </w:p>
    <w:p>
      <w:pPr>
        <w:widowControl w:val="0"/>
        <w:numPr>
          <w:ilvl w:val="0"/>
          <w:numId w:val="1"/>
        </w:numPr>
        <w:adjustRightInd/>
        <w:snapToGrid/>
        <w:spacing w:after="0" w:line="360" w:lineRule="auto"/>
        <w:jc w:val="both"/>
        <w:rPr>
          <w:rFonts w:ascii="黑体" w:hAnsi="黑体" w:eastAsia="黑体" w:cs="Times New Roman"/>
          <w:b/>
          <w:kern w:val="2"/>
          <w:sz w:val="24"/>
          <w:szCs w:val="24"/>
          <w:lang w:eastAsia="zh-TW"/>
        </w:rPr>
      </w:pPr>
      <w:r>
        <w:rPr>
          <w:rFonts w:ascii="Times New Roman" w:hAnsi="Times New Roman" w:eastAsia="宋体" w:cs="Times New Roman"/>
          <w:kern w:val="2"/>
          <w:sz w:val="24"/>
          <w:szCs w:val="24"/>
          <w:lang w:eastAsia="zh-TW"/>
        </w:rPr>
        <w:t>中文摘要及关键词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外文摘要及关键词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标题及目录</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正文</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参考文献</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附录</w:t>
      </w:r>
      <w:r>
        <w:rPr>
          <w:rFonts w:hint="eastAsia" w:ascii="Times New Roman" w:hAnsi="Times New Roman" w:eastAsia="宋体" w:cs="Times New Roman"/>
          <w:kern w:val="2"/>
          <w:sz w:val="24"/>
          <w:szCs w:val="24"/>
        </w:rPr>
        <w:t>（如果有）</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致谢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rPr>
        <w:t>封底（见附件）</w:t>
      </w:r>
    </w:p>
    <w:p>
      <w:pPr>
        <w:pStyle w:val="16"/>
        <w:rPr>
          <w:rFonts w:ascii="黑体" w:hAnsi="黑体" w:eastAsia="黑体"/>
          <w:sz w:val="24"/>
        </w:rPr>
        <w:sectPr>
          <w:headerReference r:id="rId7" w:type="first"/>
          <w:footerReference r:id="rId9" w:type="first"/>
          <w:headerReference r:id="rId5" w:type="default"/>
          <w:headerReference r:id="rId6" w:type="even"/>
          <w:footerReference r:id="rId8" w:type="even"/>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b/>
          <w:bCs/>
          <w:sz w:val="24"/>
        </w:rPr>
      </w:pPr>
      <w:r>
        <w:rPr>
          <w:rFonts w:ascii="黑体" w:hAnsi="黑体" w:eastAsia="黑体" w:cs="黑体"/>
          <w:kern w:val="2"/>
          <w:sz w:val="24"/>
          <w:szCs w:val="20"/>
        </w:rPr>
        <mc:AlternateContent>
          <mc:Choice Requires="wps">
            <w:drawing>
              <wp:anchor distT="0" distB="0" distL="114300" distR="114300" simplePos="0" relativeHeight="251662336" behindDoc="0" locked="0" layoutInCell="1" allowOverlap="1">
                <wp:simplePos x="0" y="0"/>
                <wp:positionH relativeFrom="column">
                  <wp:posOffset>2872740</wp:posOffset>
                </wp:positionH>
                <wp:positionV relativeFrom="paragraph">
                  <wp:posOffset>-723900</wp:posOffset>
                </wp:positionV>
                <wp:extent cx="3105150" cy="895350"/>
                <wp:effectExtent l="438150" t="0" r="19050" b="19050"/>
                <wp:wrapNone/>
                <wp:docPr id="14" name="文本框 18"/>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全文页边距要求：上3厘米，下3厘米，左3厘米，右3厘米。封面不设页眉、页脚。（正文删除此框）</w:t>
                            </w:r>
                          </w:p>
                        </w:txbxContent>
                      </wps:txbx>
                      <wps:bodyPr rot="0" vert="horz" wrap="square" lIns="91440" tIns="45720" rIns="91440" bIns="45720" anchor="t" anchorCtr="0" upright="1">
                        <a:noAutofit/>
                      </wps:bodyPr>
                    </wps:wsp>
                  </a:graphicData>
                </a:graphic>
              </wp:anchor>
            </w:drawing>
          </mc:Choice>
          <mc:Fallback>
            <w:pict>
              <v:shape id="文本框 18" o:spid="_x0000_s1026" o:spt="62" type="#_x0000_t62" style="position:absolute;left:0pt;margin-left:226.2pt;margin-top:-57pt;height:70.5pt;width:244.5pt;z-index:251662336;mso-width-relative:page;mso-height-relative:page;" fillcolor="#FFFFFF" filled="t" stroked="t" coordsize="21600,21600" o:gfxdata="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3AnqdkAAAALAQAADwAAAAAAAAABACAAAAAiAAAAZHJz&#10;L2Rvd25yZXYueG1sUEsBAhQAFAAAAAgAh07iQPWcGtZ1AgAABwUAAA4AAAAAAAAAAQAgAAAAKAEA&#10;AGRycy9lMm9Eb2MueG1sUEsFBgAAAAAGAAYAWQEAAA8GAAAAAA==&#10;" adj="-2827,4274,14400">
                <v:fill on="t" focussize="0,0"/>
                <v:stroke weight="0.5pt" color="#000000" miterlimit="8" joinstyle="miter"/>
                <v:imagedata o:title=""/>
                <o:lock v:ext="edit" aspectratio="f"/>
                <v:textbox>
                  <w:txbxContent>
                    <w:p>
                      <w:pPr>
                        <w:rPr>
                          <w:color w:val="FF0000"/>
                          <w:szCs w:val="21"/>
                        </w:rPr>
                      </w:pPr>
                      <w:r>
                        <w:rPr>
                          <w:rFonts w:hint="eastAsia"/>
                          <w:color w:val="FF0000"/>
                          <w:szCs w:val="21"/>
                        </w:rPr>
                        <w:t>全文页边距要求：上3厘米，下3厘米，左3厘米，右3厘米。封面不设页眉、页脚。（正文删除此框）</w:t>
                      </w:r>
                    </w:p>
                  </w:txbxContent>
                </v:textbox>
              </v:shape>
            </w:pict>
          </mc:Fallback>
        </mc:AlternateContent>
      </w:r>
      <w:r>
        <w:rPr>
          <w:rFonts w:hint="eastAsia" w:ascii="黑体" w:hAnsi="黑体" w:eastAsia="黑体" w:cs="Times New Roman"/>
          <w:b/>
          <w:bCs/>
          <w:kern w:val="2"/>
          <w:sz w:val="24"/>
          <w:szCs w:val="24"/>
          <w:lang w:eastAsia="zh-TW"/>
        </w:rPr>
        <w:t>毕业论文</w:t>
      </w:r>
      <w:r>
        <w:rPr>
          <w:rFonts w:ascii="黑体" w:hAnsi="黑体" w:eastAsia="黑体" w:cs="Times New Roman"/>
          <w:b/>
          <w:bCs/>
          <w:kern w:val="2"/>
          <w:sz w:val="24"/>
          <w:szCs w:val="24"/>
          <w:lang w:eastAsia="zh-TW"/>
        </w:rPr>
        <w:t>封面</w:t>
      </w:r>
      <w:r>
        <w:rPr>
          <w:rFonts w:hint="eastAsia" w:ascii="黑体" w:hAnsi="黑体" w:eastAsia="黑体" w:cs="Times New Roman"/>
          <w:b/>
          <w:bCs/>
          <w:kern w:val="2"/>
          <w:sz w:val="24"/>
          <w:szCs w:val="24"/>
          <w:lang w:eastAsia="zh-TW"/>
        </w:rPr>
        <w:t>示例：</w:t>
      </w:r>
    </w:p>
    <w:p>
      <w:pPr>
        <w:spacing w:after="0" w:line="360" w:lineRule="auto"/>
        <w:rPr>
          <w:rFonts w:ascii="黑体" w:hAnsi="黑体" w:eastAsia="黑体" w:cs="Times New Roman"/>
          <w:sz w:val="24"/>
        </w:rPr>
      </w:pPr>
      <w:r>
        <w:rPr>
          <w:rFonts w:ascii="黑体" w:hAnsi="黑体" w:eastAsia="黑体" w:cs="黑体"/>
          <w:kern w:val="2"/>
          <w:sz w:val="24"/>
          <w:szCs w:val="20"/>
        </w:rPr>
        <mc:AlternateContent>
          <mc:Choice Requires="wps">
            <w:drawing>
              <wp:anchor distT="0" distB="0" distL="114300" distR="114300" simplePos="0" relativeHeight="251661312" behindDoc="0" locked="0" layoutInCell="1" allowOverlap="1">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320.3pt;margin-top:58.3pt;height:88.3pt;width:166.15pt;z-index:251661312;mso-width-relative:page;mso-height-relative:page;" fillcolor="#FFFFFF" filled="t" stroked="t" coordsize="21600,21600" o:gfxdata="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yG7jXZAAAACwEAAA8AAAAAAAAAAQAgAAAA&#10;IgAAAGRycy9kb3ducmV2LnhtbFBLAQIUABQAAAAIAIdO4kBDLgo8fAIAAAcFAAAOAAAAAAAAAAEA&#10;IAAAACgBAABkcnMvZTJvRG9jLnhtbFBLBQYAAAAABgAGAFkBAAAWBgAAAAA=&#10;" adj="-3439,25683,14400">
                <v:fill on="t" focussize="0,0"/>
                <v:stroke weight="0.5pt" color="#000000" miterlimit="8"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r>
        <w:rPr>
          <w:rFonts w:ascii="华文新魏" w:hAnsi="Times New Roman" w:eastAsia="华文新魏" w:cs="Times New Roman"/>
          <w:b/>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after="0" w:line="360" w:lineRule="auto"/>
        <w:ind w:firstLine="199" w:firstLineChars="83"/>
        <w:rPr>
          <w:rFonts w:ascii="黑体" w:hAnsi="黑体" w:eastAsia="黑体" w:cs="黑体"/>
          <w:kern w:val="2"/>
          <w:sz w:val="24"/>
          <w:szCs w:val="20"/>
        </w:rPr>
      </w:pPr>
      <w:bookmarkStart w:id="4" w:name="_Hlk111450751"/>
      <w:bookmarkEnd w:id="4"/>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网络教育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66432" behindDoc="0" locked="0" layoutInCell="1" allowOverlap="1">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05pt;margin-top:39.5pt;height:131.5pt;width:118pt;z-index:251666432;mso-width-relative:page;mso-height-relative:page;" fillcolor="#FFFFFF" filled="t" stroked="t" coordsize="21600,21600" o:gfxdata="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blx3TZAAAACgEAAA8AAAAAAAAAAQAgAAAAIgAA&#10;AGRycy9kb3ducmV2LnhtbFBLAQIUABQAAAAIAIdO4kB4RL+ReQIAAAgFAAAOAAAAAAAAAAEAIAAA&#10;ACgBAABkcnMvZTJvRG9jLnhtbFBLBQYAAAAABgAGAFkBAAATBgAAAAA=&#10;" adj="40347,584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w:t>
      </w:r>
      <w:r>
        <w:rPr>
          <w:rFonts w:hint="eastAsia" w:ascii="华文仿宋" w:hAnsi="华文仿宋" w:eastAsia="华文仿宋" w:cs="Times New Roman"/>
          <w:b/>
          <w:bCs/>
          <w:sz w:val="32"/>
          <w:szCs w:val="20"/>
          <w:u w:val="single"/>
          <w:lang w:eastAsia="zh-TW"/>
        </w:rPr>
        <w:t>学习中心</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71XXXXX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10" w:type="default"/>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kern w:val="2"/>
          <w:sz w:val="24"/>
          <w:szCs w:val="20"/>
        </w:rPr>
      </w:pPr>
      <w:r>
        <w:rPr>
          <w:rFonts w:ascii="黑体" w:hAnsi="黑体" w:eastAsia="黑体" w:cs="黑体"/>
          <w:kern w:val="2"/>
          <w:sz w:val="24"/>
          <w:szCs w:val="20"/>
        </w:rPr>
        <mc:AlternateContent>
          <mc:Choice Requires="wps">
            <w:drawing>
              <wp:anchor distT="0" distB="0" distL="114300" distR="114300" simplePos="0" relativeHeight="251664384" behindDoc="0" locked="0" layoutInCell="1" allowOverlap="1">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 xmlns:a="http://schemas.openxmlformats.org/drawingml/2006/main">
                  <a:graphicData uri="http://schemas.microsoft.com/office/word/2010/wordprocessingShape">
                    <wps:wsp>
                      <wps:cNvSpPr txBox="1"/>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此页为成人教育学生封面（正文删除此框）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27.05pt;height:52.5pt;width:148.8pt;z-index:251664384;mso-width-relative:page;mso-height-relative:page;" fillcolor="#FFFFFF" filled="t" stroked="t" coordsize="21600,21600" o:gfxdata="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wBF+PXAAAACgEAAA8AAAAAAAAAAQAgAAAAIgAAAGRycy9kb3ducmV2LnhtbFBLAQIUABQAAAAI&#10;AIdO4kC25ETOmQIAAFAFAAAOAAAAAAAAAAEAIAAAACYBAABkcnMvZTJvRG9jLnhtbFBLBQYAAAAA&#10;BgAGAFkBAAAxBg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此页为成人教育学生封面（正文删除此框）</w:t>
                      </w:r>
                    </w:p>
                  </w:txbxContent>
                </v:textbox>
              </v:shape>
            </w:pict>
          </mc:Fallback>
        </mc:AlternateContent>
      </w:r>
    </w:p>
    <w:p>
      <w:pPr>
        <w:tabs>
          <w:tab w:val="left" w:pos="5124"/>
        </w:tabs>
        <w:spacing w:line="360" w:lineRule="auto"/>
        <w:ind w:firstLine="200" w:firstLineChars="100"/>
        <w:rPr>
          <w:rFonts w:ascii="宋体" w:hAnsi="宋体" w:eastAsia="宋体" w:cs="Times New Roman"/>
          <w:sz w:val="20"/>
          <w:szCs w:val="20"/>
        </w:rPr>
      </w:pP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成人教育</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67456" behindDoc="0" locked="0" layoutInCell="1" allowOverlap="1">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05pt;margin-top:39.9pt;height:130pt;width:117pt;z-index:251667456;mso-width-relative:page;mso-height-relative:page;" fillcolor="#FFFFFF" filled="t" stroked="t" coordsize="21600,21600" o:gfxdata="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aE1h3YAAAACgEAAA8AAAAAAAAAAQAgAAAAIgAA&#10;AGRycy9kb3ducmV2LnhtbFBLAQIUABQAAAAIAIdO4kDU3h0/egIAAAcFAAAOAAAAAAAAAAEAIAAA&#10;ACcBAABkcnMvZTJvRG9jLnhtbFBLBQYAAAAABgAGAFkBAAATBgAAAAA=&#10;" adj="39459,6450,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校外教学点：</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XXXX</w:t>
      </w:r>
      <w:r>
        <w:rPr>
          <w:rFonts w:hint="eastAsia" w:ascii="华文仿宋" w:hAnsi="华文仿宋" w:eastAsia="华文仿宋" w:cs="Times New Roman"/>
          <w:b/>
          <w:bCs/>
          <w:sz w:val="32"/>
          <w:szCs w:val="20"/>
          <w:u w:val="single"/>
          <w:lang w:eastAsia="zh-TW"/>
        </w:rPr>
        <w:t>站</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学</w:t>
      </w:r>
      <w:r>
        <w:rPr>
          <w:rFonts w:ascii="宋体" w:hAnsi="宋体" w:eastAsia="宋体" w:cs="Times New Roman"/>
          <w:b/>
          <w:bCs/>
          <w:sz w:val="32"/>
          <w:szCs w:val="32"/>
        </w:rPr>
        <w:t xml:space="preserve">    </w:t>
      </w:r>
      <w:r>
        <w:rPr>
          <w:rFonts w:hint="eastAsia" w:ascii="宋体" w:hAnsi="宋体" w:eastAsia="宋体" w:cs="Times New Roman"/>
          <w:b/>
          <w:bCs/>
          <w:sz w:val="32"/>
          <w:szCs w:val="32"/>
        </w:rPr>
        <w:t>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51XXXXX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13" w:type="first"/>
          <w:footerReference r:id="rId16" w:type="first"/>
          <w:headerReference r:id="rId11" w:type="default"/>
          <w:footerReference r:id="rId14" w:type="default"/>
          <w:headerReference r:id="rId12" w:type="even"/>
          <w:footerReference r:id="rId15" w:type="even"/>
          <w:pgSz w:w="11906" w:h="16838"/>
          <w:pgMar w:top="1701" w:right="1701" w:bottom="1701" w:left="1701" w:header="851" w:footer="992" w:gutter="0"/>
          <w:cols w:space="425" w:num="1"/>
          <w:docGrid w:type="lines" w:linePitch="312" w:charSpace="0"/>
        </w:sectPr>
      </w:pPr>
    </w:p>
    <w:p>
      <w:pPr>
        <w:spacing w:after="0" w:line="360" w:lineRule="auto"/>
        <w:rPr>
          <w:rFonts w:ascii="黑体" w:hAnsi="黑体" w:eastAsia="黑体" w:cs="Times New Roman"/>
          <w:sz w:val="24"/>
        </w:rPr>
      </w:pPr>
      <w:r>
        <w:rPr>
          <w:rFonts w:ascii="华文新魏" w:hAnsi="Times New Roman" w:eastAsia="华文新魏" w:cs="Times New Roman"/>
          <w:b/>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spacing w:line="360" w:lineRule="auto"/>
        <w:ind w:firstLine="199" w:firstLineChars="83"/>
        <w:rPr>
          <w:rFonts w:ascii="黑体" w:hAnsi="黑体" w:eastAsia="黑体" w:cs="黑体"/>
          <w:kern w:val="2"/>
          <w:sz w:val="24"/>
          <w:szCs w:val="20"/>
        </w:rPr>
      </w:pPr>
    </w:p>
    <w:p>
      <w:pPr>
        <w:tabs>
          <w:tab w:val="left" w:pos="5124"/>
        </w:tabs>
        <w:spacing w:line="360" w:lineRule="auto"/>
        <w:ind w:firstLine="240" w:firstLineChars="100"/>
        <w:rPr>
          <w:rFonts w:ascii="宋体" w:hAnsi="宋体" w:eastAsia="宋体" w:cs="Times New Roman"/>
          <w:sz w:val="20"/>
          <w:szCs w:val="20"/>
        </w:rPr>
      </w:pPr>
      <w:r>
        <w:rPr>
          <w:rFonts w:ascii="黑体" w:hAnsi="黑体" w:eastAsia="黑体" w:cs="黑体"/>
          <w:kern w:val="2"/>
          <w:sz w:val="24"/>
          <w:szCs w:val="20"/>
        </w:rPr>
        <mc:AlternateContent>
          <mc:Choice Requires="wps">
            <w:drawing>
              <wp:anchor distT="0" distB="0" distL="114300" distR="114300" simplePos="0" relativeHeight="251665408" behindDoc="0" locked="0" layoutInCell="1" allowOverlap="1">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 xmlns:a="http://schemas.openxmlformats.org/drawingml/2006/main">
                  <a:graphicData uri="http://schemas.microsoft.com/office/word/2010/wordprocessingShape">
                    <wps:wsp>
                      <wps:cNvSpPr txBox="1"/>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pPr>
                              <w:rPr>
                                <w:color w:val="FF0000"/>
                                <w:szCs w:val="21"/>
                              </w:rPr>
                            </w:pPr>
                            <w:r>
                              <w:rPr>
                                <w:rFonts w:hint="eastAsia"/>
                                <w:color w:val="FF0000"/>
                                <w:szCs w:val="21"/>
                              </w:rPr>
                              <w:t>此页为自学考试学生封面（正文删除此框）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62" type="#_x0000_t62" style="position:absolute;left:0pt;margin-left:320.45pt;margin-top:1.7pt;height:48pt;width:148.8pt;z-index:251665408;mso-width-relative:page;mso-height-relative:page;" fillcolor="#FFFFFF" filled="t" stroked="t" coordsize="21600,21600" o:gfxdata="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qCAdYAAAAIAQAADwAAAAAAAAABACAAAAAiAAAAZHJzL2Rvd25yZXYueG1sUEsBAhQA&#10;FAAAAAgAh07iQBTugiOfAgAATgUAAA4AAAAAAAAAAQAgAAAAJQEAAGRycy9lMm9Eb2MueG1sUEsF&#10;BgAAAAAGAAYAWQEAADYGA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此页为自学考试学生封面（正文删除此框）</w:t>
                      </w:r>
                    </w:p>
                  </w:txbxContent>
                </v:textbox>
              </v:shape>
            </w:pict>
          </mc:Fallback>
        </mc:AlternateContent>
      </w:r>
    </w:p>
    <w:p>
      <w:pPr>
        <w:tabs>
          <w:tab w:val="left" w:pos="5124"/>
        </w:tabs>
        <w:ind w:firstLine="200" w:firstLineChars="100"/>
        <w:rPr>
          <w:rFonts w:ascii="宋体" w:hAnsi="宋体" w:eastAsia="宋体" w:cs="Times New Roman"/>
          <w:sz w:val="20"/>
          <w:szCs w:val="20"/>
        </w:rPr>
      </w:pPr>
    </w:p>
    <w:p>
      <w:pPr>
        <w:jc w:val="center"/>
        <w:rPr>
          <w:rFonts w:ascii="宋体" w:hAnsi="宋体" w:eastAsia="宋体" w:cs="Times New Roman"/>
          <w:b/>
          <w:sz w:val="72"/>
          <w:szCs w:val="72"/>
        </w:rPr>
      </w:pPr>
      <w:r>
        <w:rPr>
          <w:rFonts w:hint="eastAsia" w:ascii="宋体" w:hAnsi="宋体" w:eastAsia="宋体" w:cs="Times New Roman"/>
          <w:b/>
          <w:sz w:val="72"/>
          <w:szCs w:val="72"/>
        </w:rPr>
        <w:t>自学考试</w:t>
      </w:r>
    </w:p>
    <w:p>
      <w:pPr>
        <w:jc w:val="center"/>
        <w:rPr>
          <w:rFonts w:ascii="宋体" w:hAnsi="宋体" w:eastAsia="宋体" w:cs="Times New Roman"/>
          <w:b/>
          <w:sz w:val="72"/>
          <w:szCs w:val="72"/>
        </w:rPr>
      </w:pPr>
      <w:r>
        <w:rPr>
          <w:rFonts w:hint="eastAsia" w:ascii="宋体" w:hAnsi="宋体" w:eastAsia="宋体" w:cs="Times New Roman"/>
          <w:b/>
          <w:sz w:val="72"/>
          <w:szCs w:val="72"/>
        </w:rPr>
        <w:t>本科毕业论文（设计）</w:t>
      </w:r>
    </w:p>
    <w:p>
      <w:pPr>
        <w:widowControl w:val="0"/>
        <w:adjustRightInd/>
        <w:snapToGrid/>
        <w:spacing w:after="0" w:line="360" w:lineRule="auto"/>
        <w:ind w:firstLine="480" w:firstLineChars="200"/>
        <w:jc w:val="center"/>
        <w:rPr>
          <w:rFonts w:ascii="宋体" w:hAnsi="宋体" w:eastAsia="宋体" w:cs="Times New Roman"/>
          <w:b/>
          <w:kern w:val="2"/>
          <w:sz w:val="32"/>
          <w:szCs w:val="32"/>
        </w:rPr>
      </w:pPr>
      <w:r>
        <w:rPr>
          <w:rFonts w:ascii="黑体" w:hAnsi="黑体" w:eastAsia="黑体" w:cs="黑体"/>
          <w:kern w:val="2"/>
          <w:sz w:val="24"/>
          <w:szCs w:val="20"/>
        </w:rPr>
        <mc:AlternateContent>
          <mc:Choice Requires="wps">
            <w:drawing>
              <wp:anchor distT="0" distB="0" distL="114300" distR="114300" simplePos="0" relativeHeight="251668480" behindDoc="0" locked="0" layoutInCell="1" allowOverlap="1">
                <wp:simplePos x="0" y="0"/>
                <wp:positionH relativeFrom="column">
                  <wp:posOffset>-1066800</wp:posOffset>
                </wp:positionH>
                <wp:positionV relativeFrom="paragraph">
                  <wp:posOffset>506730</wp:posOffset>
                </wp:positionV>
                <wp:extent cx="1562100" cy="1670050"/>
                <wp:effectExtent l="0" t="0" r="1371600" b="25400"/>
                <wp:wrapNone/>
                <wp:docPr id="6" name="文本框 20"/>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w:pict>
              <v:shape id="文本框 20" o:spid="_x0000_s1026" o:spt="62" type="#_x0000_t62" style="position:absolute;left:0pt;margin-left:-84pt;margin-top:39.9pt;height:131.5pt;width:123pt;z-index:251668480;mso-width-relative:page;mso-height-relative:page;" fillcolor="#FFFFFF" filled="t" stroked="t" coordsize="21600,21600" o:gfxdata="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QA7LR2AAAAAoBAAAPAAAAAAAAAAEAIAAAACIAAABkcnMv&#10;ZG93bnJldi54bWxQSwECFAAUAAAACACHTuJAG+4rCnUCAAAGBQAADgAAAAAAAAABACAAAAAnAQAA&#10;ZHJzL2Uyb0RvYy54bWxQSwUGAAAAAAYABgBZAQAADgYAAAAA&#10;" adj="39644,927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pPr>
        <w:tabs>
          <w:tab w:val="left" w:pos="7797"/>
        </w:tabs>
        <w:spacing w:line="360" w:lineRule="auto"/>
        <w:ind w:left="880" w:leftChars="400" w:right="77" w:rightChars="35"/>
        <w:jc w:val="both"/>
        <w:rPr>
          <w:rFonts w:ascii="华文仿宋" w:hAnsi="华文仿宋" w:eastAsia="PMingLiU" w:cs="Times New Roman"/>
          <w:b/>
          <w:bCs/>
          <w:sz w:val="32"/>
          <w:szCs w:val="20"/>
          <w:u w:val="single"/>
          <w:lang w:eastAsia="zh-TW"/>
        </w:rPr>
      </w:pPr>
      <w:r>
        <w:rPr>
          <w:rFonts w:hint="eastAsia" w:ascii="宋体" w:hAnsi="宋体" w:eastAsia="宋体" w:cs="Times New Roman"/>
          <w:b/>
          <w:bCs/>
          <w:sz w:val="32"/>
          <w:szCs w:val="32"/>
        </w:rPr>
        <w:t>论文题目：</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商业银行小微信贷</w:t>
      </w:r>
      <w:r>
        <w:rPr>
          <w:rFonts w:hint="eastAsia" w:ascii="华文仿宋" w:hAnsi="华文仿宋" w:eastAsia="华文仿宋" w:cs="Times New Roman"/>
          <w:b/>
          <w:bCs/>
          <w:sz w:val="32"/>
          <w:szCs w:val="20"/>
          <w:u w:val="single"/>
          <w:lang w:eastAsia="zh-TW"/>
        </w:rPr>
        <w:t>风险</w:t>
      </w:r>
      <w:r>
        <w:rPr>
          <w:rFonts w:ascii="华文仿宋" w:hAnsi="华文仿宋" w:eastAsia="PMingLiU" w:cs="Times New Roman"/>
          <w:b/>
          <w:bCs/>
          <w:sz w:val="32"/>
          <w:szCs w:val="20"/>
          <w:u w:val="single"/>
          <w:lang w:eastAsia="zh-TW"/>
        </w:rPr>
        <w:tab/>
      </w:r>
    </w:p>
    <w:p>
      <w:pPr>
        <w:tabs>
          <w:tab w:val="left" w:pos="7797"/>
        </w:tabs>
        <w:spacing w:line="360" w:lineRule="auto"/>
        <w:ind w:left="2523" w:leftChars="1147" w:right="77" w:rightChars="35"/>
        <w:jc w:val="both"/>
        <w:rPr>
          <w:rFonts w:ascii="宋体" w:hAnsi="宋体" w:eastAsia="PMingLiU" w:cs="Times New Roman"/>
          <w:b/>
          <w:bCs/>
          <w:sz w:val="32"/>
          <w:szCs w:val="32"/>
          <w:u w:val="single"/>
        </w:rPr>
      </w:pPr>
      <w:r>
        <w:rPr>
          <w:rFonts w:ascii="宋体" w:hAnsi="宋体" w:eastAsia="宋体" w:cs="Times New Roman"/>
          <w:b/>
          <w:bCs/>
          <w:sz w:val="32"/>
          <w:szCs w:val="20"/>
          <w:u w:val="single"/>
        </w:rPr>
        <w:t xml:space="preserve">          </w:t>
      </w:r>
      <w:r>
        <w:rPr>
          <w:rFonts w:ascii="华文仿宋" w:hAnsi="华文仿宋" w:eastAsia="华文仿宋" w:cs="Times New Roman"/>
          <w:b/>
          <w:bCs/>
          <w:sz w:val="32"/>
          <w:szCs w:val="20"/>
          <w:u w:val="single"/>
        </w:rPr>
        <w:t>管理</w:t>
      </w:r>
      <w:r>
        <w:rPr>
          <w:rFonts w:hint="eastAsia" w:ascii="华文仿宋" w:hAnsi="华文仿宋" w:eastAsia="华文仿宋" w:cs="Times New Roman"/>
          <w:b/>
          <w:bCs/>
          <w:sz w:val="32"/>
          <w:szCs w:val="20"/>
          <w:u w:val="single"/>
          <w:lang w:eastAsia="zh-TW"/>
        </w:rPr>
        <w:t>问题研究</w:t>
      </w:r>
      <w:r>
        <w:rPr>
          <w:rFonts w:ascii="华文仿宋" w:hAnsi="华文仿宋" w:eastAsia="PMingLiU"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rPr>
      </w:pPr>
      <w:r>
        <w:rPr>
          <w:rFonts w:hint="eastAsia" w:ascii="宋体" w:hAnsi="宋体" w:eastAsia="宋体" w:cs="Times New Roman"/>
          <w:b/>
          <w:bCs/>
          <w:sz w:val="32"/>
          <w:szCs w:val="32"/>
        </w:rPr>
        <w:t>学生姓名：</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专</w:t>
      </w:r>
      <w:r>
        <w:rPr>
          <w:rFonts w:ascii="宋体" w:hAnsi="宋体" w:eastAsia="宋体" w:cs="Times New Roman"/>
          <w:b/>
          <w:bCs/>
          <w:sz w:val="32"/>
          <w:szCs w:val="32"/>
        </w:rPr>
        <w:t xml:space="preserve">    </w:t>
      </w:r>
      <w:r>
        <w:rPr>
          <w:rFonts w:hint="eastAsia" w:ascii="宋体" w:hAnsi="宋体" w:eastAsia="宋体" w:cs="Times New Roman"/>
          <w:b/>
          <w:bCs/>
          <w:sz w:val="32"/>
          <w:szCs w:val="32"/>
        </w:rPr>
        <w:t>业：</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lang w:eastAsia="zh-TW"/>
        </w:rPr>
        <w:t>金融学</w:t>
      </w:r>
      <w:r>
        <w:rPr>
          <w:rFonts w:ascii="华文仿宋" w:hAnsi="华文仿宋" w:eastAsia="华文仿宋" w:cs="Times New Roman"/>
          <w:b/>
          <w:bCs/>
          <w:sz w:val="32"/>
          <w:szCs w:val="20"/>
          <w:u w:val="single"/>
          <w:lang w:eastAsia="zh-TW"/>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准考证号：</w:t>
      </w:r>
      <w:r>
        <w:rPr>
          <w:rFonts w:ascii="宋体" w:hAnsi="宋体" w:eastAsia="宋体" w:cs="Times New Roman"/>
          <w:b/>
          <w:bCs/>
          <w:sz w:val="32"/>
          <w:szCs w:val="20"/>
          <w:u w:val="single"/>
        </w:rPr>
        <w:t xml:space="preserve">           </w:t>
      </w:r>
      <w:r>
        <w:rPr>
          <w:rFonts w:ascii="Times New Roman" w:hAnsi="Times New Roman" w:eastAsia="华文仿宋" w:cs="Times New Roman"/>
          <w:b/>
          <w:bCs/>
          <w:sz w:val="32"/>
          <w:szCs w:val="20"/>
          <w:u w:val="single"/>
        </w:rPr>
        <w:t>010XXXXX</w:t>
      </w:r>
      <w:r>
        <w:rPr>
          <w:rFonts w:ascii="宋体" w:hAnsi="宋体" w:eastAsia="宋体" w:cs="Times New Roman"/>
          <w:b/>
          <w:bCs/>
          <w:sz w:val="32"/>
          <w:szCs w:val="20"/>
          <w:u w:val="single"/>
        </w:rPr>
        <w:tab/>
      </w:r>
    </w:p>
    <w:p>
      <w:pPr>
        <w:tabs>
          <w:tab w:val="left" w:pos="7797"/>
        </w:tabs>
        <w:spacing w:line="360" w:lineRule="auto"/>
        <w:ind w:left="880" w:leftChars="400" w:right="880" w:rightChars="400"/>
        <w:rPr>
          <w:rFonts w:ascii="宋体" w:hAnsi="宋体" w:eastAsia="宋体" w:cs="Times New Roman"/>
          <w:b/>
          <w:bCs/>
          <w:sz w:val="32"/>
          <w:szCs w:val="32"/>
          <w:u w:val="single"/>
        </w:rPr>
      </w:pPr>
      <w:r>
        <w:rPr>
          <w:rFonts w:hint="eastAsia" w:ascii="宋体" w:hAnsi="宋体" w:eastAsia="宋体" w:cs="Times New Roman"/>
          <w:b/>
          <w:bCs/>
          <w:sz w:val="32"/>
          <w:szCs w:val="32"/>
        </w:rPr>
        <w:t>联系电话：</w:t>
      </w:r>
      <w:r>
        <w:rPr>
          <w:rFonts w:ascii="宋体" w:hAnsi="宋体" w:eastAsia="宋体" w:cs="Times New Roman"/>
          <w:b/>
          <w:bCs/>
          <w:sz w:val="32"/>
          <w:szCs w:val="20"/>
          <w:u w:val="single"/>
        </w:rPr>
        <w:t xml:space="preserve">          </w:t>
      </w:r>
      <w:r>
        <w:rPr>
          <w:rFonts w:ascii="Times New Roman" w:hAnsi="Times New Roman" w:eastAsia="宋体" w:cs="Times New Roman"/>
          <w:b/>
          <w:bCs/>
          <w:sz w:val="32"/>
          <w:szCs w:val="20"/>
          <w:u w:val="single"/>
        </w:rPr>
        <w:t xml:space="preserve"> </w:t>
      </w:r>
      <w:r>
        <w:rPr>
          <w:rFonts w:ascii="Times New Roman" w:hAnsi="Times New Roman" w:eastAsia="华文仿宋" w:cs="Times New Roman"/>
          <w:b/>
          <w:bCs/>
          <w:sz w:val="32"/>
          <w:szCs w:val="20"/>
          <w:u w:val="single"/>
        </w:rPr>
        <w:t>XXXXXXX</w:t>
      </w:r>
      <w:r>
        <w:rPr>
          <w:rFonts w:ascii="宋体" w:hAnsi="宋体" w:eastAsia="宋体" w:cs="Times New Roman"/>
          <w:b/>
          <w:bCs/>
          <w:sz w:val="32"/>
          <w:szCs w:val="20"/>
          <w:u w:val="single"/>
        </w:rPr>
        <w:tab/>
      </w:r>
    </w:p>
    <w:p>
      <w:pPr>
        <w:widowControl w:val="0"/>
        <w:tabs>
          <w:tab w:val="left" w:pos="7797"/>
        </w:tabs>
        <w:adjustRightInd/>
        <w:snapToGrid/>
        <w:spacing w:after="0" w:line="360" w:lineRule="auto"/>
        <w:ind w:left="880" w:leftChars="400" w:right="880" w:rightChars="400"/>
        <w:jc w:val="both"/>
        <w:rPr>
          <w:rFonts w:ascii="Calibri" w:hAnsi="Calibri" w:eastAsia="宋体" w:cs="Times New Roman"/>
          <w:kern w:val="2"/>
          <w:sz w:val="24"/>
          <w:szCs w:val="24"/>
        </w:rPr>
      </w:pPr>
      <w:r>
        <w:rPr>
          <w:rFonts w:hint="eastAsia" w:ascii="宋体" w:hAnsi="宋体" w:eastAsia="宋体" w:cs="Times New Roman"/>
          <w:b/>
          <w:bCs/>
          <w:sz w:val="32"/>
          <w:szCs w:val="32"/>
        </w:rPr>
        <w:t>指导教师：</w:t>
      </w:r>
      <w:r>
        <w:rPr>
          <w:rFonts w:ascii="宋体" w:hAnsi="宋体" w:eastAsia="宋体" w:cs="Times New Roman"/>
          <w:b/>
          <w:bCs/>
          <w:sz w:val="32"/>
          <w:szCs w:val="32"/>
          <w:u w:val="single"/>
        </w:rPr>
        <w:t xml:space="preserve">  </w:t>
      </w:r>
      <w:r>
        <w:rPr>
          <w:rFonts w:hint="eastAsia" w:ascii="宋体" w:hAnsi="宋体" w:eastAsia="宋体" w:cs="Times New Roman"/>
          <w:b/>
          <w:bCs/>
          <w:sz w:val="32"/>
          <w:szCs w:val="32"/>
          <w:u w:val="single"/>
        </w:rPr>
        <w:t xml:space="preserve"> </w:t>
      </w:r>
      <w:r>
        <w:rPr>
          <w:rFonts w:ascii="宋体" w:hAnsi="宋体" w:eastAsia="宋体" w:cs="Times New Roman"/>
          <w:b/>
          <w:bCs/>
          <w:sz w:val="32"/>
          <w:szCs w:val="32"/>
          <w:u w:val="single"/>
        </w:rPr>
        <w:t xml:space="preserve">           </w:t>
      </w:r>
      <w:r>
        <w:rPr>
          <w:rFonts w:hint="eastAsia" w:ascii="华文仿宋" w:hAnsi="华文仿宋" w:eastAsia="华文仿宋" w:cs="Times New Roman"/>
          <w:b/>
          <w:bCs/>
          <w:sz w:val="32"/>
          <w:szCs w:val="20"/>
          <w:u w:val="single"/>
        </w:rPr>
        <w:t>X</w:t>
      </w:r>
      <w:r>
        <w:rPr>
          <w:rFonts w:ascii="华文仿宋" w:hAnsi="华文仿宋" w:eastAsia="华文仿宋" w:cs="Times New Roman"/>
          <w:b/>
          <w:bCs/>
          <w:sz w:val="32"/>
          <w:szCs w:val="20"/>
          <w:u w:val="single"/>
        </w:rPr>
        <w:t>XX</w:t>
      </w:r>
      <w:r>
        <w:rPr>
          <w:rFonts w:ascii="宋体" w:hAnsi="宋体" w:eastAsia="宋体" w:cs="Times New Roman"/>
          <w:b/>
          <w:bCs/>
          <w:sz w:val="32"/>
          <w:szCs w:val="32"/>
          <w:u w:val="single"/>
        </w:rPr>
        <w:tab/>
      </w:r>
    </w:p>
    <w:p>
      <w:pPr>
        <w:widowControl w:val="0"/>
        <w:adjustRightInd/>
        <w:snapToGrid/>
        <w:spacing w:before="936" w:beforeLines="300" w:after="0" w:line="360" w:lineRule="auto"/>
        <w:ind w:firstLine="723" w:firstLineChars="200"/>
        <w:jc w:val="center"/>
        <w:rPr>
          <w:rFonts w:ascii="宋体" w:hAnsi="宋体" w:eastAsia="宋体" w:cs="Times New Roman"/>
          <w:b/>
          <w:kern w:val="2"/>
          <w:sz w:val="36"/>
          <w:szCs w:val="36"/>
          <w:lang w:eastAsia="zh-TW"/>
        </w:rPr>
        <w:sectPr>
          <w:headerReference r:id="rId19" w:type="first"/>
          <w:footerReference r:id="rId22" w:type="first"/>
          <w:headerReference r:id="rId17" w:type="default"/>
          <w:footerReference r:id="rId20" w:type="default"/>
          <w:headerReference r:id="rId18" w:type="even"/>
          <w:footerReference r:id="rId21" w:type="even"/>
          <w:pgSz w:w="11906" w:h="16838"/>
          <w:pgMar w:top="1701" w:right="1701" w:bottom="1701" w:left="1701" w:header="851" w:footer="992" w:gutter="0"/>
          <w:cols w:space="425" w:num="1"/>
          <w:docGrid w:type="lines" w:linePitch="312" w:charSpace="0"/>
        </w:sectPr>
      </w:pPr>
    </w:p>
    <w:p>
      <w:pPr>
        <w:widowControl w:val="0"/>
        <w:adjustRightInd/>
        <w:snapToGrid/>
        <w:spacing w:after="0"/>
        <w:jc w:val="both"/>
        <w:rPr>
          <w:rFonts w:ascii="华文中宋" w:hAnsi="华文中宋" w:eastAsia="PMingLiU" w:cs="Times New Roman"/>
          <w:b/>
          <w:kern w:val="2"/>
          <w:sz w:val="36"/>
          <w:szCs w:val="36"/>
          <w:lang w:eastAsia="zh-TW"/>
        </w:rPr>
      </w:pPr>
      <w:r>
        <w:rPr>
          <w:rFonts w:hint="eastAsia" w:ascii="黑体" w:hAnsi="黑体" w:eastAsia="黑体" w:cs="黑体"/>
          <w:sz w:val="24"/>
          <w:szCs w:val="20"/>
        </w:rPr>
        <w:t>学术声明页示例：</w:t>
      </w:r>
    </w:p>
    <w:p>
      <w:pPr>
        <w:widowControl w:val="0"/>
        <w:adjustRightInd/>
        <w:snapToGrid/>
        <w:spacing w:before="936" w:beforeLines="300"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西南财经大学</w:t>
      </w:r>
    </w:p>
    <w:p>
      <w:pPr>
        <w:widowControl w:val="0"/>
        <w:adjustRightInd/>
        <w:snapToGrid/>
        <w:spacing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本科毕业论文原创性及知识产权声明</w:t>
      </w: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本人郑重声明：所呈交的毕业论文是本人在导师的指导下取得的成果</w:t>
      </w:r>
      <w:r>
        <w:rPr>
          <w:rFonts w:hint="eastAsia" w:ascii="宋体" w:hAnsi="宋体" w:eastAsia="宋体" w:cs="Times New Roman"/>
          <w:kern w:val="2"/>
          <w:sz w:val="24"/>
          <w:szCs w:val="20"/>
        </w:rPr>
        <w:t>，论文写作严格遵循学术规范</w:t>
      </w:r>
      <w:r>
        <w:rPr>
          <w:rFonts w:hint="eastAsia" w:ascii="宋体" w:hAnsi="宋体" w:eastAsia="宋体" w:cs="Times New Roman"/>
          <w:kern w:val="2"/>
          <w:sz w:val="24"/>
          <w:szCs w:val="20"/>
          <w:lang w:eastAsia="zh-TW"/>
        </w:rPr>
        <w:t>。对本论文的研究做出重要贡献的个人和集体，均已在文中以明确方式标明。因本毕业论文引起的法律结果完全由本人承担。</w:t>
      </w: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本毕业论文成果归西南财经大学所有。</w:t>
      </w:r>
    </w:p>
    <w:p>
      <w:pPr>
        <w:widowControl w:val="0"/>
        <w:adjustRightInd/>
        <w:snapToGrid/>
        <w:spacing w:after="0" w:line="360" w:lineRule="auto"/>
        <w:jc w:val="both"/>
        <w:rPr>
          <w:rFonts w:ascii="宋体" w:hAnsi="宋体" w:eastAsia="PMingLiU" w:cs="Times New Roman"/>
          <w:kern w:val="2"/>
          <w:sz w:val="28"/>
          <w:szCs w:val="28"/>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ascii="黑体" w:hAnsi="黑体" w:eastAsia="黑体" w:cs="黑体"/>
          <w:kern w:val="2"/>
          <w:sz w:val="24"/>
          <w:szCs w:val="20"/>
        </w:rPr>
        <mc:AlternateContent>
          <mc:Choice Requires="wps">
            <w:drawing>
              <wp:anchor distT="0" distB="0" distL="114300" distR="114300" simplePos="0" relativeHeight="251663360" behindDoc="0" locked="0" layoutInCell="1" allowOverlap="1">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w:pict>
              <v:shape id="文本框 1" o:spid="_x0000_s1026" o:spt="62" type="#_x0000_t62" style="position:absolute;left:0pt;margin-left:301.95pt;margin-top:1.35pt;height:69.15pt;width:176.5pt;mso-position-horizontal-relative:margin;z-index:251663360;mso-width-relative:page;mso-height-relative:page;" fillcolor="#FFFFFF" filled="t" stroked="t" coordsize="21600,21600" o:gfxdata="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oiCjI1gAAAAkBAAAPAAAAAAAAAAEAIAAAACIAAABkcnMvZG93&#10;bnJldi54bWxQSwECFAAUAAAACACHTuJAJ+QwHnQCAAACBQAADgAAAAAAAAABACAAAAAlAQAAZHJz&#10;L2Uyb0RvYy54bWxQSwUGAAAAAAYABgBZAQAACwYAAAAA&#10;" adj="11577,28050,14400">
                <v:fill on="t" focussize="0,0"/>
                <v:stroke weight="0.5pt" color="#000000" miterlimit="8"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kern w:val="2"/>
          <w:sz w:val="24"/>
          <w:szCs w:val="20"/>
          <w:lang w:eastAsia="zh-TW"/>
        </w:rPr>
        <w:t>特此声明</w:t>
      </w:r>
    </w:p>
    <w:p>
      <w:pPr>
        <w:widowControl w:val="0"/>
        <w:adjustRightInd/>
        <w:snapToGrid/>
        <w:spacing w:after="0" w:line="360" w:lineRule="auto"/>
        <w:ind w:firstLine="560" w:firstLineChars="200"/>
        <w:jc w:val="both"/>
        <w:rPr>
          <w:rFonts w:ascii="宋体" w:hAnsi="宋体" w:eastAsia="PMingLiU" w:cs="Times New Roman"/>
          <w:kern w:val="2"/>
          <w:sz w:val="28"/>
          <w:szCs w:val="28"/>
          <w:lang w:eastAsia="zh-TW"/>
        </w:rPr>
      </w:pPr>
    </w:p>
    <w:p>
      <w:pPr>
        <w:widowControl w:val="0"/>
        <w:adjustRightInd/>
        <w:snapToGrid/>
        <w:spacing w:after="0" w:line="360" w:lineRule="auto"/>
        <w:ind w:firstLine="560" w:firstLineChars="200"/>
        <w:jc w:val="both"/>
        <w:rPr>
          <w:rFonts w:ascii="宋体" w:hAnsi="宋体" w:eastAsia="PMingLiU" w:cs="Times New Roman"/>
          <w:kern w:val="2"/>
          <w:sz w:val="28"/>
          <w:szCs w:val="28"/>
          <w:lang w:eastAsia="zh-TW"/>
        </w:rPr>
      </w:pP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毕业论文作者签名：</w:t>
      </w:r>
      <w:r>
        <w:rPr>
          <w:rFonts w:hint="eastAsia" w:ascii="宋体" w:hAnsi="宋体" w:eastAsia="宋体" w:cs="Times New Roman"/>
          <w:color w:val="FFFFFF"/>
          <w:kern w:val="2"/>
          <w:sz w:val="24"/>
          <w:szCs w:val="24"/>
          <w:lang w:eastAsia="zh-TW"/>
        </w:rPr>
        <w:t xml:space="preserve">（必须手写）   </w:t>
      </w:r>
    </w:p>
    <w:p>
      <w:pPr>
        <w:widowControl w:val="0"/>
        <w:adjustRightInd/>
        <w:snapToGrid/>
        <w:spacing w:after="0" w:line="336" w:lineRule="auto"/>
        <w:ind w:right="480"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作者专业：</w:t>
      </w:r>
      <w:r>
        <w:rPr>
          <w:rFonts w:hint="eastAsia" w:ascii="宋体" w:hAnsi="宋体" w:eastAsia="宋体" w:cs="Times New Roman"/>
          <w:color w:val="FFFFFF"/>
          <w:kern w:val="2"/>
          <w:sz w:val="24"/>
          <w:szCs w:val="24"/>
          <w:lang w:eastAsia="zh-TW"/>
        </w:rPr>
        <w:t>（手写）</w:t>
      </w:r>
    </w:p>
    <w:p>
      <w:pPr>
        <w:widowControl w:val="0"/>
        <w:adjustRightInd/>
        <w:snapToGrid/>
        <w:spacing w:after="0" w:line="336" w:lineRule="auto"/>
        <w:ind w:right="480"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作者学号：</w:t>
      </w:r>
      <w:r>
        <w:rPr>
          <w:rFonts w:hint="eastAsia" w:ascii="宋体" w:hAnsi="宋体" w:eastAsia="宋体" w:cs="Times New Roman"/>
          <w:color w:val="FFFFFF"/>
          <w:kern w:val="2"/>
          <w:sz w:val="24"/>
          <w:szCs w:val="24"/>
          <w:lang w:eastAsia="zh-TW"/>
        </w:rPr>
        <w:t>（手写）</w:t>
      </w:r>
    </w:p>
    <w:p>
      <w:pPr>
        <w:widowControl w:val="0"/>
        <w:adjustRightInd/>
        <w:snapToGrid/>
        <w:spacing w:after="0" w:line="336" w:lineRule="auto"/>
        <w:ind w:right="140" w:firstLine="480" w:firstLineChars="200"/>
        <w:jc w:val="center"/>
        <w:rPr>
          <w:rFonts w:ascii="宋体" w:hAnsi="宋体" w:eastAsia="PMingLiU" w:cs="Times New Roman"/>
          <w:kern w:val="2"/>
          <w:sz w:val="24"/>
          <w:szCs w:val="24"/>
          <w:lang w:eastAsia="zh-TW"/>
        </w:rPr>
      </w:pP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年</w:t>
      </w: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月</w:t>
      </w:r>
      <w:r>
        <w:rPr>
          <w:rFonts w:ascii="宋体" w:hAnsi="宋体" w:eastAsia="宋体" w:cs="Times New Roman"/>
          <w:kern w:val="2"/>
          <w:sz w:val="24"/>
          <w:szCs w:val="24"/>
          <w:lang w:eastAsia="zh-TW"/>
        </w:rPr>
        <w:t xml:space="preserve">   </w:t>
      </w:r>
      <w:r>
        <w:rPr>
          <w:rFonts w:hint="eastAsia" w:ascii="宋体" w:hAnsi="宋体" w:eastAsia="宋体" w:cs="Times New Roman"/>
          <w:kern w:val="2"/>
          <w:sz w:val="24"/>
          <w:szCs w:val="24"/>
          <w:lang w:eastAsia="zh-TW"/>
        </w:rPr>
        <w:t>日</w:t>
      </w:r>
    </w:p>
    <w:p>
      <w:pPr>
        <w:widowControl w:val="0"/>
        <w:adjustRightInd/>
        <w:snapToGrid/>
        <w:spacing w:after="0" w:line="360" w:lineRule="auto"/>
        <w:ind w:firstLine="640" w:firstLineChars="200"/>
        <w:jc w:val="both"/>
        <w:rPr>
          <w:rFonts w:ascii="Calibri" w:hAnsi="Calibri" w:eastAsia="宋体" w:cs="Times New Roman"/>
          <w:kern w:val="2"/>
          <w:sz w:val="32"/>
          <w:szCs w:val="32"/>
        </w:rPr>
        <w:sectPr>
          <w:headerReference r:id="rId25" w:type="first"/>
          <w:footerReference r:id="rId28" w:type="first"/>
          <w:headerReference r:id="rId23" w:type="default"/>
          <w:footerReference r:id="rId26" w:type="default"/>
          <w:headerReference r:id="rId24" w:type="even"/>
          <w:footerReference r:id="rId27" w:type="even"/>
          <w:pgSz w:w="11906" w:h="16838"/>
          <w:pgMar w:top="1701" w:right="1701" w:bottom="1701" w:left="1701" w:header="851" w:footer="992" w:gutter="0"/>
          <w:cols w:space="425" w:num="1"/>
          <w:docGrid w:type="lines" w:linePitch="312" w:charSpace="0"/>
        </w:sectPr>
      </w:pPr>
    </w:p>
    <w:p>
      <w:pPr>
        <w:rPr>
          <w:rFonts w:ascii="黑体" w:hAnsi="黑体" w:eastAsia="黑体" w:cs="黑体"/>
          <w:sz w:val="24"/>
          <w:szCs w:val="20"/>
        </w:rPr>
      </w:pPr>
      <w:r>
        <w:rPr>
          <w:rFonts w:hint="eastAsia" w:ascii="黑体" w:hAnsi="黑体" w:eastAsia="黑体" w:cs="黑体"/>
          <w:sz w:val="24"/>
          <w:szCs w:val="20"/>
        </w:rPr>
        <w:t>毕业论文封底示例：</w:t>
      </w:r>
      <w:r>
        <mc:AlternateContent>
          <mc:Choice Requires="wps">
            <w:drawing>
              <wp:anchor distT="0" distB="0" distL="114300" distR="114300" simplePos="0" relativeHeight="251660288"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60288;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59264"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504E"/>
    <w:multiLevelType w:val="multilevel"/>
    <w:tmpl w:val="409250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ZGM1NzA2MjE1MjgyMGIwOGJhNDUxOGZiOTU1YTQifQ=="/>
  </w:docVars>
  <w:rsids>
    <w:rsidRoot w:val="00D31D50"/>
    <w:rsid w:val="000B7012"/>
    <w:rsid w:val="000E5C4E"/>
    <w:rsid w:val="0011717D"/>
    <w:rsid w:val="00143562"/>
    <w:rsid w:val="00154FCF"/>
    <w:rsid w:val="00183635"/>
    <w:rsid w:val="001B174E"/>
    <w:rsid w:val="002119C5"/>
    <w:rsid w:val="00244E8F"/>
    <w:rsid w:val="00257CAB"/>
    <w:rsid w:val="002904B8"/>
    <w:rsid w:val="002D34A4"/>
    <w:rsid w:val="002D7111"/>
    <w:rsid w:val="002D7361"/>
    <w:rsid w:val="00304E94"/>
    <w:rsid w:val="00310049"/>
    <w:rsid w:val="0031056A"/>
    <w:rsid w:val="00323B43"/>
    <w:rsid w:val="00337B5F"/>
    <w:rsid w:val="00353297"/>
    <w:rsid w:val="00370C15"/>
    <w:rsid w:val="00377CA3"/>
    <w:rsid w:val="003901F3"/>
    <w:rsid w:val="00394091"/>
    <w:rsid w:val="003D37D8"/>
    <w:rsid w:val="003F0561"/>
    <w:rsid w:val="003F1D24"/>
    <w:rsid w:val="0042540D"/>
    <w:rsid w:val="00426133"/>
    <w:rsid w:val="004358AB"/>
    <w:rsid w:val="00497D36"/>
    <w:rsid w:val="004A14B5"/>
    <w:rsid w:val="004A22A8"/>
    <w:rsid w:val="004C4A06"/>
    <w:rsid w:val="004F57D6"/>
    <w:rsid w:val="00501EB2"/>
    <w:rsid w:val="005105B7"/>
    <w:rsid w:val="00594EA3"/>
    <w:rsid w:val="00625391"/>
    <w:rsid w:val="00655F97"/>
    <w:rsid w:val="0068362F"/>
    <w:rsid w:val="006D5458"/>
    <w:rsid w:val="006E33BA"/>
    <w:rsid w:val="006F50C8"/>
    <w:rsid w:val="007125A5"/>
    <w:rsid w:val="007450A1"/>
    <w:rsid w:val="00751BA0"/>
    <w:rsid w:val="00777070"/>
    <w:rsid w:val="007A4DB6"/>
    <w:rsid w:val="007D228F"/>
    <w:rsid w:val="007D46D6"/>
    <w:rsid w:val="007D7540"/>
    <w:rsid w:val="008060EE"/>
    <w:rsid w:val="00841AE7"/>
    <w:rsid w:val="00844675"/>
    <w:rsid w:val="00851BAC"/>
    <w:rsid w:val="00860143"/>
    <w:rsid w:val="00866B3D"/>
    <w:rsid w:val="00872CDF"/>
    <w:rsid w:val="008B7726"/>
    <w:rsid w:val="008C0F44"/>
    <w:rsid w:val="008C20B2"/>
    <w:rsid w:val="008C4153"/>
    <w:rsid w:val="008C7B45"/>
    <w:rsid w:val="00901FE7"/>
    <w:rsid w:val="009201A1"/>
    <w:rsid w:val="0095111B"/>
    <w:rsid w:val="009B5111"/>
    <w:rsid w:val="009F26D7"/>
    <w:rsid w:val="00A00EFC"/>
    <w:rsid w:val="00A06AB0"/>
    <w:rsid w:val="00A22528"/>
    <w:rsid w:val="00A3708B"/>
    <w:rsid w:val="00A458D1"/>
    <w:rsid w:val="00A85AF6"/>
    <w:rsid w:val="00A86C53"/>
    <w:rsid w:val="00AB68D9"/>
    <w:rsid w:val="00AD40D8"/>
    <w:rsid w:val="00AE2925"/>
    <w:rsid w:val="00AE2B3C"/>
    <w:rsid w:val="00AF697A"/>
    <w:rsid w:val="00B01070"/>
    <w:rsid w:val="00B02E24"/>
    <w:rsid w:val="00B1696A"/>
    <w:rsid w:val="00B31D69"/>
    <w:rsid w:val="00B731F0"/>
    <w:rsid w:val="00B922B0"/>
    <w:rsid w:val="00B977CF"/>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DC53D8"/>
    <w:rsid w:val="00E034A2"/>
    <w:rsid w:val="00E06CDE"/>
    <w:rsid w:val="00E56FA5"/>
    <w:rsid w:val="00EC0E98"/>
    <w:rsid w:val="00EF338E"/>
    <w:rsid w:val="00F15E3F"/>
    <w:rsid w:val="00F437FD"/>
    <w:rsid w:val="00FE3067"/>
    <w:rsid w:val="00FF7EBF"/>
    <w:rsid w:val="35CC5F56"/>
    <w:rsid w:val="3B551709"/>
    <w:rsid w:val="47941CF0"/>
    <w:rsid w:val="6A6D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widowControl w:val="0"/>
      <w:adjustRightInd/>
      <w:snapToGrid/>
      <w:spacing w:after="0"/>
    </w:pPr>
    <w:rPr>
      <w:rFonts w:ascii="Calibri" w:hAnsi="Calibri" w:eastAsia="宋体" w:cs="Times New Roman"/>
      <w:kern w:val="2"/>
      <w:sz w:val="21"/>
    </w:rPr>
  </w:style>
  <w:style w:type="paragraph" w:styleId="3">
    <w:name w:val="Balloon Text"/>
    <w:basedOn w:val="1"/>
    <w:link w:val="10"/>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批注框文本 字符"/>
    <w:basedOn w:val="7"/>
    <w:link w:val="3"/>
    <w:semiHidden/>
    <w:qFormat/>
    <w:uiPriority w:val="99"/>
    <w:rPr>
      <w:rFonts w:ascii="Tahoma" w:hAnsi="Tahoma"/>
      <w:sz w:val="18"/>
      <w:szCs w:val="18"/>
    </w:rPr>
  </w:style>
  <w:style w:type="character" w:customStyle="1" w:styleId="11">
    <w:name w:val="页眉 字符"/>
    <w:basedOn w:val="7"/>
    <w:link w:val="5"/>
    <w:qFormat/>
    <w:uiPriority w:val="99"/>
    <w:rPr>
      <w:rFonts w:ascii="Tahoma" w:hAnsi="Tahoma"/>
      <w:sz w:val="18"/>
      <w:szCs w:val="18"/>
    </w:rPr>
  </w:style>
  <w:style w:type="character" w:customStyle="1" w:styleId="12">
    <w:name w:val="页脚 字符"/>
    <w:basedOn w:val="7"/>
    <w:link w:val="4"/>
    <w:qFormat/>
    <w:uiPriority w:val="99"/>
    <w:rPr>
      <w:rFonts w:ascii="Tahoma" w:hAnsi="Tahoma"/>
      <w:sz w:val="18"/>
      <w:szCs w:val="18"/>
    </w:rPr>
  </w:style>
  <w:style w:type="character" w:customStyle="1" w:styleId="13">
    <w:name w:val="批注文字 字符"/>
    <w:basedOn w:val="7"/>
    <w:link w:val="2"/>
    <w:qFormat/>
    <w:uiPriority w:val="99"/>
    <w:rPr>
      <w:rFonts w:ascii="Calibri" w:hAnsi="Calibri" w:eastAsia="宋体" w:cs="Times New Roman"/>
      <w:kern w:val="2"/>
      <w:sz w:val="21"/>
    </w:rPr>
  </w:style>
  <w:style w:type="paragraph" w:customStyle="1" w:styleId="14">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5">
    <w:name w:val="Default"/>
    <w:qFormat/>
    <w:uiPriority w:val="0"/>
    <w:pPr>
      <w:widowControl w:val="0"/>
      <w:autoSpaceDE w:val="0"/>
      <w:autoSpaceDN w:val="0"/>
      <w:adjustRightInd w:val="0"/>
      <w:spacing w:after="0" w:line="240" w:lineRule="auto"/>
    </w:pPr>
    <w:rPr>
      <w:rFonts w:ascii="仿宋_GB2312" w:hAnsi="仿宋_GB2312" w:eastAsia="微软雅黑" w:cs="仿宋_GB2312"/>
      <w:color w:val="000000"/>
      <w:sz w:val="24"/>
      <w:szCs w:val="24"/>
      <w:lang w:val="en-US" w:eastAsia="zh-CN" w:bidi="ar-SA"/>
    </w:rPr>
  </w:style>
  <w:style w:type="paragraph" w:styleId="16">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paragraph" w:customStyle="1" w:styleId="17">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85927-1E7A-41E3-8525-F6768ED5F1BF}">
  <ds:schemaRefs/>
</ds:datastoreItem>
</file>

<file path=docProps/app.xml><?xml version="1.0" encoding="utf-8"?>
<Properties xmlns="http://schemas.openxmlformats.org/officeDocument/2006/extended-properties" xmlns:vt="http://schemas.openxmlformats.org/officeDocument/2006/docPropsVTypes">
  <Template>Normal</Template>
  <Pages>1</Pages>
  <Words>677</Words>
  <Characters>3863</Characters>
  <Lines>32</Lines>
  <Paragraphs>9</Paragraphs>
  <TotalTime>0</TotalTime>
  <ScaleCrop>false</ScaleCrop>
  <LinksUpToDate>false</LinksUpToDate>
  <CharactersWithSpaces>4531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2022-09-23T05:22:00Z</dcterms:created>
  <dc:creator>Administrator</dc:creator>
  <cp:lastModifiedBy>大大泡泡糖</cp:lastModifiedBy>
  <cp:lastPrinted>2022-09-23T08:43:00Z</cp:lastPrinted>
  <dcterms:modified xsi:type="dcterms:W3CDTF">2023-11-27T03:12:25Z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0B16883C411D41CF8A41817D45D6D8D0_12</vt:lpwstr>
  </property>
</Properties>
</file>